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8" w:rsidRDefault="00790BE8">
      <w:pPr>
        <w:pStyle w:val="a4"/>
        <w:spacing w:line="360" w:lineRule="auto"/>
        <w:rPr>
          <w:rFonts w:ascii="Times New Roman" w:hAnsi="Times New Roman"/>
          <w:sz w:val="28"/>
          <w:szCs w:val="28"/>
        </w:rPr>
      </w:pPr>
    </w:p>
    <w:p w:rsidR="00790BE8"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Министерство образования и науки Российской Федерации</w:t>
      </w:r>
    </w:p>
    <w:p w:rsidR="00790BE8"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Федеральное государственное бюджетное </w:t>
      </w:r>
    </w:p>
    <w:p w:rsidR="00790BE8"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образовательное учреждение высшего образования</w:t>
      </w:r>
    </w:p>
    <w:p w:rsidR="00790BE8" w:rsidRPr="001855B4" w:rsidRDefault="00185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sz w:val="28"/>
          <w:szCs w:val="28"/>
        </w:rPr>
      </w:pPr>
      <w:r w:rsidRPr="001855B4">
        <w:rPr>
          <w:rFonts w:ascii="Times New Roman" w:hAnsi="Times New Roman"/>
          <w:b/>
          <w:sz w:val="28"/>
          <w:szCs w:val="28"/>
        </w:rPr>
        <w:t>«</w:t>
      </w:r>
      <w:r w:rsidR="00BB528A" w:rsidRPr="001855B4">
        <w:rPr>
          <w:rFonts w:ascii="Times New Roman" w:hAnsi="Times New Roman"/>
          <w:b/>
          <w:sz w:val="28"/>
          <w:szCs w:val="28"/>
        </w:rPr>
        <w:t>Московский государственный лингвистический университет</w:t>
      </w:r>
      <w:r w:rsidRPr="001855B4">
        <w:rPr>
          <w:rFonts w:ascii="Times New Roman" w:hAnsi="Times New Roman"/>
          <w:b/>
          <w:sz w:val="28"/>
          <w:szCs w:val="28"/>
        </w:rPr>
        <w:t>»</w:t>
      </w:r>
    </w:p>
    <w:p w:rsidR="00790BE8" w:rsidRPr="001855B4"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sz w:val="28"/>
          <w:szCs w:val="28"/>
        </w:rPr>
      </w:pPr>
      <w:r w:rsidRPr="001855B4">
        <w:rPr>
          <w:rFonts w:ascii="Times New Roman" w:hAnsi="Times New Roman"/>
          <w:b/>
          <w:sz w:val="28"/>
          <w:szCs w:val="28"/>
        </w:rPr>
        <w:t>(ФГБОУ ВО МГЛУ)</w:t>
      </w: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790BE8" w:rsidRPr="001855B4"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b/>
          <w:sz w:val="28"/>
          <w:szCs w:val="28"/>
        </w:rPr>
      </w:pPr>
      <w:r w:rsidRPr="001855B4">
        <w:rPr>
          <w:rFonts w:ascii="Times New Roman" w:hAnsi="Times New Roman"/>
          <w:b/>
          <w:sz w:val="28"/>
          <w:szCs w:val="28"/>
        </w:rPr>
        <w:t>Аннотация</w:t>
      </w:r>
    </w:p>
    <w:p w:rsidR="00790BE8"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к выпускной квалификационной работе</w:t>
      </w:r>
    </w:p>
    <w:p w:rsidR="00790BE8"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Павленко Дарьи Александровны</w:t>
      </w: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790BE8" w:rsidRDefault="00185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Факультет а</w:t>
      </w:r>
      <w:r w:rsidR="00BB528A">
        <w:rPr>
          <w:rFonts w:ascii="Times New Roman" w:hAnsi="Times New Roman"/>
          <w:sz w:val="28"/>
          <w:szCs w:val="28"/>
        </w:rPr>
        <w:t>нглийского языка</w:t>
      </w: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CA626B" w:rsidRPr="00CA626B" w:rsidRDefault="00CA626B" w:rsidP="00CA62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Cs/>
          <w:sz w:val="28"/>
          <w:szCs w:val="28"/>
        </w:rPr>
      </w:pPr>
      <w:r w:rsidRPr="00CA626B">
        <w:rPr>
          <w:rFonts w:ascii="Times New Roman" w:hAnsi="Times New Roman"/>
          <w:bCs/>
          <w:sz w:val="28"/>
          <w:szCs w:val="28"/>
        </w:rPr>
        <w:t>Направление подготовки: 45.03.02 Лингвистика (очная форма обучения)</w:t>
      </w:r>
    </w:p>
    <w:p w:rsidR="00CA626B" w:rsidRPr="00CA626B" w:rsidRDefault="00CA626B" w:rsidP="00CA62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Cs/>
          <w:sz w:val="28"/>
          <w:szCs w:val="28"/>
        </w:rPr>
      </w:pPr>
      <w:r w:rsidRPr="00CA626B">
        <w:rPr>
          <w:rFonts w:ascii="Times New Roman" w:hAnsi="Times New Roman"/>
          <w:bCs/>
          <w:sz w:val="28"/>
          <w:szCs w:val="28"/>
        </w:rPr>
        <w:t>Профиль: «Теория и методика преподавания иностранных языков и культур»</w:t>
      </w: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bookmarkStart w:id="0" w:name="_GoBack"/>
      <w:bookmarkEnd w:id="0"/>
    </w:p>
    <w:p w:rsidR="00790BE8"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группа: 0</w:t>
      </w:r>
      <w:r w:rsidR="001855B4">
        <w:rPr>
          <w:rFonts w:ascii="Times New Roman" w:hAnsi="Times New Roman"/>
          <w:sz w:val="28"/>
          <w:szCs w:val="28"/>
        </w:rPr>
        <w:t>-</w:t>
      </w:r>
      <w:r>
        <w:rPr>
          <w:rFonts w:ascii="Times New Roman" w:hAnsi="Times New Roman"/>
          <w:sz w:val="28"/>
          <w:szCs w:val="28"/>
        </w:rPr>
        <w:t>8</w:t>
      </w:r>
      <w:r w:rsidR="001855B4">
        <w:rPr>
          <w:rFonts w:ascii="Times New Roman" w:hAnsi="Times New Roman"/>
          <w:sz w:val="28"/>
          <w:szCs w:val="28"/>
        </w:rPr>
        <w:t>-</w:t>
      </w:r>
      <w:r>
        <w:rPr>
          <w:rFonts w:ascii="Times New Roman" w:hAnsi="Times New Roman"/>
          <w:sz w:val="28"/>
          <w:szCs w:val="28"/>
        </w:rPr>
        <w:t>37</w:t>
      </w: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790BE8" w:rsidRDefault="00BB5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на тему: </w:t>
      </w:r>
      <w:r>
        <w:rPr>
          <w:rFonts w:ascii="Times New Roman" w:hAnsi="Times New Roman"/>
          <w:b/>
          <w:bCs/>
          <w:sz w:val="28"/>
          <w:szCs w:val="28"/>
        </w:rPr>
        <w:t>Сравнительный анализ фонетических баз английского и французского языков</w:t>
      </w: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790BE8" w:rsidRDefault="00790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790BE8" w:rsidRDefault="00790BE8">
      <w:pPr>
        <w:pStyle w:val="a4"/>
        <w:spacing w:line="360" w:lineRule="auto"/>
        <w:rPr>
          <w:rFonts w:ascii="Times New Roman" w:eastAsia="Times New Roman" w:hAnsi="Times New Roman" w:cs="Times New Roman"/>
          <w:sz w:val="28"/>
          <w:szCs w:val="28"/>
        </w:rPr>
      </w:pPr>
    </w:p>
    <w:p w:rsidR="00790BE8" w:rsidRDefault="00790BE8">
      <w:pPr>
        <w:pStyle w:val="a4"/>
        <w:spacing w:line="360" w:lineRule="auto"/>
        <w:rPr>
          <w:rFonts w:ascii="Times New Roman" w:eastAsia="Times New Roman" w:hAnsi="Times New Roman" w:cs="Times New Roman"/>
          <w:sz w:val="28"/>
          <w:szCs w:val="28"/>
        </w:rPr>
      </w:pPr>
    </w:p>
    <w:p w:rsidR="00790BE8" w:rsidRDefault="00790BE8">
      <w:pPr>
        <w:pStyle w:val="a4"/>
        <w:spacing w:line="360" w:lineRule="auto"/>
        <w:rPr>
          <w:rFonts w:ascii="Times New Roman" w:eastAsia="Times New Roman" w:hAnsi="Times New Roman" w:cs="Times New Roman"/>
          <w:sz w:val="28"/>
          <w:szCs w:val="28"/>
        </w:rPr>
      </w:pPr>
    </w:p>
    <w:p w:rsidR="00790BE8" w:rsidRDefault="00790BE8">
      <w:pPr>
        <w:pStyle w:val="a4"/>
        <w:spacing w:line="360" w:lineRule="auto"/>
        <w:rPr>
          <w:rFonts w:ascii="Times New Roman" w:eastAsia="Times New Roman" w:hAnsi="Times New Roman" w:cs="Times New Roman"/>
          <w:sz w:val="28"/>
          <w:szCs w:val="28"/>
        </w:rPr>
      </w:pPr>
    </w:p>
    <w:p w:rsidR="00790BE8" w:rsidRDefault="00790BE8">
      <w:pPr>
        <w:pStyle w:val="a4"/>
        <w:spacing w:line="360" w:lineRule="auto"/>
        <w:rPr>
          <w:rFonts w:ascii="Times New Roman" w:eastAsia="Times New Roman" w:hAnsi="Times New Roman" w:cs="Times New Roman"/>
          <w:sz w:val="28"/>
          <w:szCs w:val="28"/>
        </w:rPr>
      </w:pPr>
    </w:p>
    <w:p w:rsidR="00790BE8" w:rsidRDefault="00790BE8">
      <w:pPr>
        <w:pStyle w:val="a4"/>
        <w:spacing w:line="360" w:lineRule="auto"/>
        <w:rPr>
          <w:rFonts w:ascii="Times New Roman" w:eastAsia="Times New Roman" w:hAnsi="Times New Roman" w:cs="Times New Roman"/>
          <w:sz w:val="28"/>
          <w:szCs w:val="28"/>
        </w:rPr>
      </w:pPr>
    </w:p>
    <w:p w:rsidR="00790BE8" w:rsidRDefault="00BB528A">
      <w:pPr>
        <w:pStyle w:val="a4"/>
        <w:spacing w:line="360" w:lineRule="auto"/>
        <w:rPr>
          <w:rFonts w:ascii="Times New Roman" w:eastAsia="Times New Roman" w:hAnsi="Times New Roman" w:cs="Times New Roman"/>
          <w:sz w:val="28"/>
          <w:szCs w:val="28"/>
        </w:rPr>
      </w:pPr>
      <w:r>
        <w:rPr>
          <w:rFonts w:ascii="Times New Roman" w:hAnsi="Times New Roman"/>
          <w:sz w:val="28"/>
          <w:szCs w:val="28"/>
        </w:rPr>
        <w:t xml:space="preserve">Согласовано: </w:t>
      </w:r>
    </w:p>
    <w:p w:rsidR="001855B4" w:rsidRDefault="001855B4">
      <w:pPr>
        <w:pStyle w:val="a4"/>
        <w:spacing w:line="360" w:lineRule="auto"/>
        <w:rPr>
          <w:rFonts w:ascii="Times New Roman" w:hAnsi="Times New Roman"/>
          <w:sz w:val="28"/>
          <w:szCs w:val="28"/>
        </w:rPr>
      </w:pPr>
      <w:r>
        <w:rPr>
          <w:rFonts w:ascii="Times New Roman" w:hAnsi="Times New Roman"/>
          <w:sz w:val="28"/>
          <w:szCs w:val="28"/>
        </w:rPr>
        <w:t>Научный руководитель:                                          Медведева Татьяна Васильевна</w:t>
      </w:r>
    </w:p>
    <w:p w:rsidR="00790BE8" w:rsidRPr="00CA626B" w:rsidRDefault="001855B4">
      <w:pPr>
        <w:pStyle w:val="a4"/>
        <w:spacing w:line="360" w:lineRule="auto"/>
        <w:rPr>
          <w:rFonts w:ascii="Times New Roman" w:eastAsia="Times New Roman" w:hAnsi="Times New Roman" w:cs="Times New Roman"/>
          <w:sz w:val="28"/>
          <w:szCs w:val="28"/>
          <w:lang w:val="en-US"/>
        </w:rPr>
      </w:pPr>
      <w:r>
        <w:rPr>
          <w:rFonts w:ascii="Times New Roman" w:hAnsi="Times New Roman"/>
          <w:sz w:val="28"/>
          <w:szCs w:val="28"/>
        </w:rPr>
        <w:t>к</w:t>
      </w:r>
      <w:proofErr w:type="gramStart"/>
      <w:r w:rsidRPr="00CA626B">
        <w:rPr>
          <w:rFonts w:ascii="Times New Roman" w:hAnsi="Times New Roman"/>
          <w:sz w:val="28"/>
          <w:szCs w:val="28"/>
          <w:lang w:val="en-US"/>
        </w:rPr>
        <w:t>.</w:t>
      </w:r>
      <w:proofErr w:type="spellStart"/>
      <w:r>
        <w:rPr>
          <w:rFonts w:ascii="Times New Roman" w:hAnsi="Times New Roman"/>
          <w:sz w:val="28"/>
          <w:szCs w:val="28"/>
        </w:rPr>
        <w:t>ф</w:t>
      </w:r>
      <w:proofErr w:type="gramEnd"/>
      <w:r>
        <w:rPr>
          <w:rFonts w:ascii="Times New Roman" w:hAnsi="Times New Roman"/>
          <w:sz w:val="28"/>
          <w:szCs w:val="28"/>
        </w:rPr>
        <w:t>илол</w:t>
      </w:r>
      <w:proofErr w:type="spellEnd"/>
      <w:r w:rsidRPr="00CA626B">
        <w:rPr>
          <w:rFonts w:ascii="Times New Roman" w:hAnsi="Times New Roman"/>
          <w:sz w:val="28"/>
          <w:szCs w:val="28"/>
          <w:lang w:val="en-US"/>
        </w:rPr>
        <w:t>.</w:t>
      </w:r>
      <w:r>
        <w:rPr>
          <w:rFonts w:ascii="Times New Roman" w:hAnsi="Times New Roman"/>
          <w:sz w:val="28"/>
          <w:szCs w:val="28"/>
        </w:rPr>
        <w:t>н</w:t>
      </w:r>
      <w:r w:rsidRPr="00CA626B">
        <w:rPr>
          <w:rFonts w:ascii="Times New Roman" w:hAnsi="Times New Roman"/>
          <w:sz w:val="28"/>
          <w:szCs w:val="28"/>
          <w:lang w:val="en-US"/>
        </w:rPr>
        <w:t xml:space="preserve">., </w:t>
      </w:r>
      <w:r>
        <w:rPr>
          <w:rFonts w:ascii="Times New Roman" w:hAnsi="Times New Roman"/>
          <w:sz w:val="28"/>
          <w:szCs w:val="28"/>
        </w:rPr>
        <w:t>профессор</w:t>
      </w:r>
    </w:p>
    <w:p w:rsidR="00790BE8" w:rsidRPr="00CA626B" w:rsidRDefault="00790BE8">
      <w:pPr>
        <w:pStyle w:val="a4"/>
        <w:spacing w:line="360" w:lineRule="auto"/>
        <w:rPr>
          <w:rFonts w:ascii="Times New Roman" w:eastAsia="Times New Roman" w:hAnsi="Times New Roman" w:cs="Times New Roman"/>
          <w:sz w:val="28"/>
          <w:szCs w:val="28"/>
          <w:lang w:val="en-US"/>
        </w:rPr>
      </w:pPr>
    </w:p>
    <w:p w:rsidR="00790BE8" w:rsidRPr="00CA626B" w:rsidRDefault="00790BE8">
      <w:pPr>
        <w:pStyle w:val="a4"/>
        <w:spacing w:line="360" w:lineRule="auto"/>
        <w:rPr>
          <w:rFonts w:ascii="Times New Roman" w:eastAsia="Times New Roman" w:hAnsi="Times New Roman" w:cs="Times New Roman"/>
          <w:sz w:val="28"/>
          <w:szCs w:val="28"/>
          <w:lang w:val="en-US"/>
        </w:rPr>
      </w:pPr>
    </w:p>
    <w:p w:rsidR="00790BE8" w:rsidRPr="00CA626B" w:rsidRDefault="00790BE8">
      <w:pPr>
        <w:pStyle w:val="a4"/>
        <w:spacing w:line="360" w:lineRule="auto"/>
        <w:rPr>
          <w:rFonts w:ascii="Times New Roman" w:eastAsia="Times New Roman" w:hAnsi="Times New Roman" w:cs="Times New Roman"/>
          <w:sz w:val="28"/>
          <w:szCs w:val="28"/>
          <w:lang w:val="en-US"/>
        </w:rPr>
      </w:pPr>
    </w:p>
    <w:p w:rsidR="00790BE8" w:rsidRPr="00CA626B" w:rsidRDefault="00790BE8">
      <w:pPr>
        <w:pStyle w:val="a4"/>
        <w:spacing w:line="360" w:lineRule="auto"/>
        <w:rPr>
          <w:rFonts w:ascii="Times New Roman" w:eastAsia="Times New Roman" w:hAnsi="Times New Roman" w:cs="Times New Roman"/>
          <w:sz w:val="28"/>
          <w:szCs w:val="28"/>
          <w:lang w:val="en-US"/>
        </w:rPr>
      </w:pPr>
    </w:p>
    <w:p w:rsidR="00790BE8" w:rsidRPr="00CA626B" w:rsidRDefault="00790BE8">
      <w:pPr>
        <w:pStyle w:val="a4"/>
        <w:spacing w:line="360" w:lineRule="auto"/>
        <w:rPr>
          <w:rFonts w:ascii="Times New Roman" w:eastAsia="Times New Roman" w:hAnsi="Times New Roman" w:cs="Times New Roman"/>
          <w:sz w:val="28"/>
          <w:szCs w:val="28"/>
          <w:lang w:val="en-US"/>
        </w:rPr>
      </w:pPr>
    </w:p>
    <w:p w:rsidR="00790BE8" w:rsidRPr="00CA626B" w:rsidRDefault="00790BE8">
      <w:pPr>
        <w:pStyle w:val="a4"/>
        <w:spacing w:line="360" w:lineRule="auto"/>
        <w:rPr>
          <w:rFonts w:ascii="Times New Roman" w:eastAsia="Times New Roman" w:hAnsi="Times New Roman" w:cs="Times New Roman"/>
          <w:sz w:val="28"/>
          <w:szCs w:val="28"/>
          <w:lang w:val="en-US"/>
        </w:rPr>
      </w:pPr>
    </w:p>
    <w:p w:rsidR="001855B4" w:rsidRDefault="001855B4" w:rsidP="00BB528A">
      <w:pPr>
        <w:pStyle w:val="a4"/>
        <w:spacing w:line="360" w:lineRule="auto"/>
        <w:jc w:val="center"/>
        <w:rPr>
          <w:rFonts w:ascii="Times New Roman" w:hAnsi="Times New Roman"/>
          <w:caps/>
          <w:sz w:val="28"/>
          <w:szCs w:val="28"/>
          <w:lang w:val="en-US"/>
        </w:rPr>
      </w:pPr>
    </w:p>
    <w:p w:rsidR="00790BE8" w:rsidRPr="00CA626B" w:rsidRDefault="00BB528A" w:rsidP="00BB528A">
      <w:pPr>
        <w:pStyle w:val="a4"/>
        <w:spacing w:line="360" w:lineRule="auto"/>
        <w:jc w:val="center"/>
        <w:rPr>
          <w:rFonts w:ascii="Times New Roman" w:eastAsia="Times New Roman" w:hAnsi="Times New Roman" w:cs="Times New Roman"/>
          <w:caps/>
          <w:sz w:val="28"/>
          <w:szCs w:val="28"/>
          <w:lang w:val="en-US"/>
        </w:rPr>
      </w:pPr>
      <w:r w:rsidRPr="00BB528A">
        <w:rPr>
          <w:rFonts w:ascii="Times New Roman" w:hAnsi="Times New Roman"/>
          <w:caps/>
          <w:sz w:val="28"/>
          <w:szCs w:val="28"/>
          <w:lang w:val="en-US"/>
        </w:rPr>
        <w:t>Abstract</w:t>
      </w:r>
    </w:p>
    <w:p w:rsidR="00790BE8" w:rsidRPr="00CA626B" w:rsidRDefault="00790BE8">
      <w:pPr>
        <w:pStyle w:val="a4"/>
        <w:spacing w:line="360" w:lineRule="auto"/>
        <w:rPr>
          <w:rFonts w:ascii="Times New Roman" w:eastAsia="Times New Roman" w:hAnsi="Times New Roman" w:cs="Times New Roman"/>
          <w:sz w:val="28"/>
          <w:szCs w:val="28"/>
          <w:lang w:val="en-US"/>
        </w:rPr>
      </w:pPr>
    </w:p>
    <w:p w:rsidR="00790BE8" w:rsidRPr="00CA626B" w:rsidRDefault="001855B4" w:rsidP="00BB528A">
      <w:pPr>
        <w:pStyle w:val="a4"/>
        <w:spacing w:line="360" w:lineRule="auto"/>
        <w:jc w:val="center"/>
        <w:rPr>
          <w:rFonts w:ascii="Times New Roman" w:eastAsia="Times New Roman" w:hAnsi="Times New Roman" w:cs="Times New Roman"/>
          <w:i/>
          <w:iCs/>
          <w:sz w:val="28"/>
          <w:szCs w:val="28"/>
          <w:lang w:val="en-US"/>
        </w:rPr>
      </w:pPr>
      <w:r>
        <w:rPr>
          <w:rFonts w:ascii="Times New Roman" w:hAnsi="Times New Roman"/>
          <w:iCs/>
          <w:sz w:val="28"/>
          <w:szCs w:val="28"/>
          <w:lang w:val="en-US"/>
        </w:rPr>
        <w:t xml:space="preserve">Key words: </w:t>
      </w:r>
      <w:r w:rsidR="00BB528A">
        <w:rPr>
          <w:rFonts w:ascii="Times New Roman" w:hAnsi="Times New Roman"/>
          <w:i/>
          <w:iCs/>
          <w:sz w:val="28"/>
          <w:szCs w:val="28"/>
          <w:lang w:val="en-US"/>
        </w:rPr>
        <w:t>phonetic system of English and French, comparative analysis, speech sound, syllable, intonation</w:t>
      </w:r>
    </w:p>
    <w:p w:rsidR="00790BE8" w:rsidRPr="00CA626B" w:rsidRDefault="00790BE8">
      <w:pPr>
        <w:pStyle w:val="a4"/>
        <w:spacing w:line="360" w:lineRule="auto"/>
        <w:rPr>
          <w:rFonts w:ascii="Times New Roman" w:eastAsia="Times New Roman" w:hAnsi="Times New Roman" w:cs="Times New Roman"/>
          <w:sz w:val="28"/>
          <w:szCs w:val="28"/>
          <w:lang w:val="en-US"/>
        </w:rPr>
      </w:pPr>
    </w:p>
    <w:p w:rsidR="001855B4" w:rsidRDefault="00BB528A">
      <w:pPr>
        <w:pStyle w:val="a4"/>
        <w:spacing w:line="360" w:lineRule="auto"/>
        <w:rPr>
          <w:rFonts w:ascii="Times New Roman" w:hAnsi="Times New Roman"/>
          <w:sz w:val="28"/>
          <w:szCs w:val="28"/>
          <w:lang w:val="en-US"/>
        </w:rPr>
      </w:pPr>
      <w:r>
        <w:rPr>
          <w:rFonts w:ascii="Times New Roman" w:hAnsi="Times New Roman"/>
          <w:sz w:val="28"/>
          <w:szCs w:val="28"/>
          <w:lang w:val="en-US"/>
        </w:rPr>
        <w:t xml:space="preserve">The research is </w:t>
      </w:r>
      <w:r w:rsidR="001855B4">
        <w:rPr>
          <w:rFonts w:ascii="Times New Roman" w:hAnsi="Times New Roman"/>
          <w:sz w:val="28"/>
          <w:szCs w:val="28"/>
          <w:lang w:val="en-US"/>
        </w:rPr>
        <w:t>focused upon</w:t>
      </w:r>
      <w:r>
        <w:rPr>
          <w:rFonts w:ascii="Times New Roman" w:hAnsi="Times New Roman"/>
          <w:sz w:val="28"/>
          <w:szCs w:val="28"/>
          <w:lang w:val="en-US"/>
        </w:rPr>
        <w:t xml:space="preserve"> the analysis of the phonological differences between the French and English languages. The paper con</w:t>
      </w:r>
      <w:r w:rsidR="001855B4">
        <w:rPr>
          <w:rFonts w:ascii="Times New Roman" w:hAnsi="Times New Roman"/>
          <w:sz w:val="28"/>
          <w:szCs w:val="28"/>
          <w:lang w:val="en-US"/>
        </w:rPr>
        <w:t>sists of two parts: theoretical</w:t>
      </w:r>
      <w:r>
        <w:rPr>
          <w:rFonts w:ascii="Times New Roman" w:hAnsi="Times New Roman"/>
          <w:sz w:val="28"/>
          <w:szCs w:val="28"/>
          <w:lang w:val="en-US"/>
        </w:rPr>
        <w:t xml:space="preserve"> </w:t>
      </w:r>
      <w:r w:rsidR="001855B4">
        <w:rPr>
          <w:rFonts w:ascii="Times New Roman" w:hAnsi="Times New Roman"/>
          <w:sz w:val="28"/>
          <w:szCs w:val="28"/>
          <w:lang w:val="en-US"/>
        </w:rPr>
        <w:t>(</w:t>
      </w:r>
      <w:r>
        <w:rPr>
          <w:rFonts w:ascii="Times New Roman" w:hAnsi="Times New Roman"/>
          <w:sz w:val="28"/>
          <w:szCs w:val="28"/>
          <w:lang w:val="en-US"/>
        </w:rPr>
        <w:t xml:space="preserve">where the comparative analysis of the given languages is carried out at the </w:t>
      </w:r>
      <w:r w:rsidR="001855B4">
        <w:rPr>
          <w:rFonts w:ascii="Times New Roman" w:hAnsi="Times New Roman"/>
          <w:sz w:val="28"/>
          <w:szCs w:val="28"/>
          <w:lang w:val="en-US"/>
        </w:rPr>
        <w:t>levels of</w:t>
      </w:r>
      <w:r>
        <w:rPr>
          <w:rFonts w:ascii="Times New Roman" w:hAnsi="Times New Roman"/>
          <w:sz w:val="28"/>
          <w:szCs w:val="28"/>
          <w:lang w:val="en-US"/>
        </w:rPr>
        <w:t xml:space="preserve"> articulatory characteristics of sounds, word an</w:t>
      </w:r>
      <w:r w:rsidR="001855B4">
        <w:rPr>
          <w:rFonts w:ascii="Times New Roman" w:hAnsi="Times New Roman"/>
          <w:sz w:val="28"/>
          <w:szCs w:val="28"/>
          <w:lang w:val="en-US"/>
        </w:rPr>
        <w:t>d phrasal stress and intonation) and practical</w:t>
      </w:r>
      <w:r>
        <w:rPr>
          <w:rFonts w:ascii="Times New Roman" w:hAnsi="Times New Roman"/>
          <w:sz w:val="28"/>
          <w:szCs w:val="28"/>
          <w:lang w:val="en-US"/>
        </w:rPr>
        <w:t xml:space="preserve"> </w:t>
      </w:r>
      <w:r w:rsidR="001855B4">
        <w:rPr>
          <w:rFonts w:ascii="Times New Roman" w:hAnsi="Times New Roman"/>
          <w:sz w:val="28"/>
          <w:szCs w:val="28"/>
          <w:lang w:val="en-US"/>
        </w:rPr>
        <w:t>(</w:t>
      </w:r>
      <w:r>
        <w:rPr>
          <w:rFonts w:ascii="Times New Roman" w:hAnsi="Times New Roman"/>
          <w:sz w:val="28"/>
          <w:szCs w:val="28"/>
          <w:lang w:val="en-US"/>
        </w:rPr>
        <w:t xml:space="preserve">where the analysis of the </w:t>
      </w:r>
      <w:r w:rsidR="001855B4">
        <w:rPr>
          <w:rFonts w:ascii="Times New Roman" w:hAnsi="Times New Roman"/>
          <w:sz w:val="28"/>
          <w:szCs w:val="28"/>
          <w:lang w:val="en-US"/>
        </w:rPr>
        <w:t xml:space="preserve">experimental </w:t>
      </w:r>
      <w:r>
        <w:rPr>
          <w:rFonts w:ascii="Times New Roman" w:hAnsi="Times New Roman"/>
          <w:sz w:val="28"/>
          <w:szCs w:val="28"/>
          <w:lang w:val="en-US"/>
        </w:rPr>
        <w:t>data is provided</w:t>
      </w:r>
      <w:r w:rsidR="001855B4">
        <w:rPr>
          <w:rFonts w:ascii="Times New Roman" w:hAnsi="Times New Roman"/>
          <w:sz w:val="28"/>
          <w:szCs w:val="28"/>
          <w:lang w:val="en-US"/>
        </w:rPr>
        <w:t>)</w:t>
      </w:r>
      <w:r>
        <w:rPr>
          <w:rFonts w:ascii="Times New Roman" w:hAnsi="Times New Roman"/>
          <w:sz w:val="28"/>
          <w:szCs w:val="28"/>
          <w:lang w:val="en-US"/>
        </w:rPr>
        <w:t xml:space="preserve">. The present paper </w:t>
      </w:r>
      <w:r w:rsidR="001855B4">
        <w:rPr>
          <w:rFonts w:ascii="Times New Roman" w:hAnsi="Times New Roman"/>
          <w:sz w:val="28"/>
          <w:szCs w:val="28"/>
          <w:lang w:val="en-US"/>
        </w:rPr>
        <w:t>deals with</w:t>
      </w:r>
      <w:r>
        <w:rPr>
          <w:rFonts w:ascii="Times New Roman" w:hAnsi="Times New Roman"/>
          <w:sz w:val="28"/>
          <w:szCs w:val="28"/>
          <w:lang w:val="en-US"/>
        </w:rPr>
        <w:t xml:space="preserve"> the speech peculiarities of French </w:t>
      </w:r>
      <w:proofErr w:type="spellStart"/>
      <w:r w:rsidR="002E7771">
        <w:rPr>
          <w:rFonts w:ascii="Times New Roman" w:hAnsi="Times New Roman"/>
          <w:sz w:val="28"/>
          <w:szCs w:val="28"/>
          <w:lang w:val="en-US"/>
        </w:rPr>
        <w:t>a</w:t>
      </w:r>
      <w:r>
        <w:rPr>
          <w:rFonts w:ascii="Times New Roman" w:hAnsi="Times New Roman"/>
          <w:sz w:val="28"/>
          <w:szCs w:val="28"/>
          <w:lang w:val="en-US"/>
        </w:rPr>
        <w:t>nglophones</w:t>
      </w:r>
      <w:proofErr w:type="spellEnd"/>
      <w:r>
        <w:rPr>
          <w:rFonts w:ascii="Times New Roman" w:hAnsi="Times New Roman"/>
          <w:sz w:val="28"/>
          <w:szCs w:val="28"/>
          <w:lang w:val="en-US"/>
        </w:rPr>
        <w:t xml:space="preserve">, which invariably </w:t>
      </w:r>
      <w:r w:rsidR="002E7771">
        <w:rPr>
          <w:rFonts w:ascii="Times New Roman" w:hAnsi="Times New Roman"/>
          <w:sz w:val="28"/>
          <w:szCs w:val="28"/>
          <w:lang w:val="en-US"/>
        </w:rPr>
        <w:t>manifest this or that degree of accent. The accent may reveal itself in all the components of a language: speec</w:t>
      </w:r>
      <w:r w:rsidR="001855B4">
        <w:rPr>
          <w:rFonts w:ascii="Times New Roman" w:hAnsi="Times New Roman"/>
          <w:sz w:val="28"/>
          <w:szCs w:val="28"/>
          <w:lang w:val="en-US"/>
        </w:rPr>
        <w:t>h sounds, syllable, word accent and</w:t>
      </w:r>
      <w:r w:rsidR="002E7771">
        <w:rPr>
          <w:rFonts w:ascii="Times New Roman" w:hAnsi="Times New Roman"/>
          <w:sz w:val="28"/>
          <w:szCs w:val="28"/>
          <w:lang w:val="en-US"/>
        </w:rPr>
        <w:t xml:space="preserve"> intonation. </w:t>
      </w:r>
      <w:r>
        <w:rPr>
          <w:rFonts w:ascii="Times New Roman" w:hAnsi="Times New Roman"/>
          <w:sz w:val="28"/>
          <w:szCs w:val="28"/>
          <w:lang w:val="en-US"/>
        </w:rPr>
        <w:t>Thus it is important to analyze</w:t>
      </w:r>
      <w:r w:rsidR="002E7771">
        <w:rPr>
          <w:rFonts w:ascii="Times New Roman" w:hAnsi="Times New Roman"/>
          <w:sz w:val="28"/>
          <w:szCs w:val="28"/>
          <w:lang w:val="en-US"/>
        </w:rPr>
        <w:t xml:space="preserve"> the differences and similarities of the native and foreign language systems, the level of competence in language acquisition and the usage of the target languages</w:t>
      </w:r>
      <w:r>
        <w:rPr>
          <w:rFonts w:ascii="Times New Roman" w:hAnsi="Times New Roman"/>
          <w:sz w:val="28"/>
          <w:szCs w:val="28"/>
          <w:lang w:val="en-US"/>
        </w:rPr>
        <w:t>.</w:t>
      </w:r>
      <w:r w:rsidR="002E7771">
        <w:rPr>
          <w:rFonts w:ascii="Times New Roman" w:hAnsi="Times New Roman"/>
          <w:sz w:val="28"/>
          <w:szCs w:val="28"/>
          <w:lang w:val="en-US"/>
        </w:rPr>
        <w:t xml:space="preserve"> So the present paper may</w:t>
      </w:r>
      <w:r w:rsidR="008F3916">
        <w:rPr>
          <w:rFonts w:ascii="Times New Roman" w:hAnsi="Times New Roman"/>
          <w:sz w:val="28"/>
          <w:szCs w:val="28"/>
          <w:lang w:val="en-US"/>
        </w:rPr>
        <w:t xml:space="preserve"> </w:t>
      </w:r>
      <w:r w:rsidR="001855B4">
        <w:rPr>
          <w:rFonts w:ascii="Times New Roman" w:hAnsi="Times New Roman"/>
          <w:sz w:val="28"/>
          <w:szCs w:val="28"/>
          <w:lang w:val="en-US"/>
        </w:rPr>
        <w:t>present</w:t>
      </w:r>
      <w:r w:rsidR="008F3916">
        <w:rPr>
          <w:rFonts w:ascii="Times New Roman" w:hAnsi="Times New Roman"/>
          <w:sz w:val="28"/>
          <w:szCs w:val="28"/>
          <w:lang w:val="en-US"/>
        </w:rPr>
        <w:t xml:space="preserve"> a </w:t>
      </w:r>
      <w:r w:rsidR="001855B4">
        <w:rPr>
          <w:rFonts w:ascii="Times New Roman" w:hAnsi="Times New Roman"/>
          <w:sz w:val="28"/>
          <w:szCs w:val="28"/>
          <w:lang w:val="en-US"/>
        </w:rPr>
        <w:t>certain</w:t>
      </w:r>
      <w:r w:rsidR="008F3916">
        <w:rPr>
          <w:rFonts w:ascii="Times New Roman" w:hAnsi="Times New Roman"/>
          <w:sz w:val="28"/>
          <w:szCs w:val="28"/>
          <w:lang w:val="en-US"/>
        </w:rPr>
        <w:t xml:space="preserve"> interest for linguists as well as for</w:t>
      </w:r>
      <w:r w:rsidR="002E7771">
        <w:rPr>
          <w:rFonts w:ascii="Times New Roman" w:hAnsi="Times New Roman"/>
          <w:sz w:val="28"/>
          <w:szCs w:val="28"/>
          <w:lang w:val="en-US"/>
        </w:rPr>
        <w:t xml:space="preserve"> teachers of English.</w:t>
      </w:r>
      <w:r>
        <w:rPr>
          <w:rFonts w:ascii="Times New Roman" w:hAnsi="Times New Roman"/>
          <w:sz w:val="28"/>
          <w:szCs w:val="28"/>
          <w:lang w:val="en-US"/>
        </w:rPr>
        <w:t xml:space="preserve"> The research is based on the analysis of </w:t>
      </w:r>
      <w:r w:rsidR="008F3916">
        <w:rPr>
          <w:rFonts w:ascii="Times New Roman" w:hAnsi="Times New Roman"/>
          <w:sz w:val="28"/>
          <w:szCs w:val="28"/>
          <w:lang w:val="en-US"/>
        </w:rPr>
        <w:t>the phonetic peculiarities of the French accent in the texts read aloud by four French informants. After a thorough analysis of each speaker the results are generalized in order to find out the most general tendencies of the French accent. For collecting and analyzing the data comparative and statistical methods are primarily used. All the results of the research are presented in tables and charts.</w:t>
      </w:r>
    </w:p>
    <w:p w:rsidR="00790BE8" w:rsidRPr="00CA626B" w:rsidRDefault="001855B4">
      <w:pPr>
        <w:pStyle w:val="a4"/>
        <w:spacing w:line="360" w:lineRule="auto"/>
        <w:rPr>
          <w:lang w:val="en-US"/>
        </w:rPr>
      </w:pPr>
      <w:r>
        <w:rPr>
          <w:rFonts w:ascii="Times New Roman" w:hAnsi="Times New Roman"/>
          <w:sz w:val="28"/>
          <w:szCs w:val="28"/>
          <w:lang w:val="en-US"/>
        </w:rPr>
        <w:t>The paper meets all the requirements set and is recommended for consideration by the State Examination Board.</w:t>
      </w:r>
    </w:p>
    <w:sectPr w:rsidR="00790BE8" w:rsidRPr="00CA626B" w:rsidSect="00790BE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D3" w:rsidRDefault="00C877D3">
      <w:pPr>
        <w:spacing w:after="0" w:line="240" w:lineRule="auto"/>
      </w:pPr>
      <w:r>
        <w:separator/>
      </w:r>
    </w:p>
  </w:endnote>
  <w:endnote w:type="continuationSeparator" w:id="0">
    <w:p w:rsidR="00C877D3" w:rsidRDefault="00C8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71" w:rsidRDefault="002E77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D3" w:rsidRDefault="00C877D3">
      <w:pPr>
        <w:spacing w:after="0" w:line="240" w:lineRule="auto"/>
      </w:pPr>
      <w:r>
        <w:separator/>
      </w:r>
    </w:p>
  </w:footnote>
  <w:footnote w:type="continuationSeparator" w:id="0">
    <w:p w:rsidR="00C877D3" w:rsidRDefault="00C87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71" w:rsidRDefault="002E77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E8"/>
    <w:rsid w:val="001855B4"/>
    <w:rsid w:val="002E7771"/>
    <w:rsid w:val="004976EA"/>
    <w:rsid w:val="00790BE8"/>
    <w:rsid w:val="008F3916"/>
    <w:rsid w:val="00BB528A"/>
    <w:rsid w:val="00C877D3"/>
    <w:rsid w:val="00CA626B"/>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0BE8"/>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BE8"/>
    <w:rPr>
      <w:u w:val="single"/>
    </w:rPr>
  </w:style>
  <w:style w:type="paragraph" w:customStyle="1" w:styleId="a4">
    <w:name w:val="Текстовый блок"/>
    <w:rsid w:val="00790BE8"/>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346</Words>
  <Characters>1978</Characters>
  <Application>Microsoft Office Word</Application>
  <DocSecurity>0</DocSecurity>
  <Lines>16</Lines>
  <Paragraphs>4</Paragraphs>
  <ScaleCrop>false</ScaleCrop>
  <Company>Mac</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Сокорева</cp:lastModifiedBy>
  <cp:revision>4</cp:revision>
  <dcterms:created xsi:type="dcterms:W3CDTF">2016-05-31T16:00:00Z</dcterms:created>
  <dcterms:modified xsi:type="dcterms:W3CDTF">2016-06-30T10:50:00Z</dcterms:modified>
</cp:coreProperties>
</file>