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0CD2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Министерство  образования и науки Российской Федерации</w:t>
      </w:r>
    </w:p>
    <w:p w14:paraId="6669BB3D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 xml:space="preserve">Федеральное государственное  бюджетное </w:t>
      </w:r>
    </w:p>
    <w:p w14:paraId="01410308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14:paraId="361E04A7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14:paraId="38A53DBB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(ФГБОУ ВО МГЛУ)</w:t>
      </w:r>
    </w:p>
    <w:p w14:paraId="363E03AE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1FEE66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097DC5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Аннотация</w:t>
      </w:r>
    </w:p>
    <w:p w14:paraId="50FB9DC2" w14:textId="77777777" w:rsidR="007515A9" w:rsidRDefault="00D20F2B" w:rsidP="007515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14:paraId="09D4644A" w14:textId="5FDFECD9" w:rsidR="007515A9" w:rsidRDefault="007515A9" w:rsidP="007515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Айжэн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Евгеньевны</w:t>
      </w:r>
    </w:p>
    <w:p w14:paraId="046098F4" w14:textId="628451A4" w:rsidR="00D20F2B" w:rsidRDefault="007515A9" w:rsidP="007515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Ф</w:t>
      </w:r>
      <w:r w:rsidR="00D20F2B" w:rsidRPr="00CC08E5">
        <w:rPr>
          <w:rFonts w:ascii="Times New Roman" w:hAnsi="Times New Roman"/>
          <w:sz w:val="28"/>
          <w:szCs w:val="28"/>
        </w:rPr>
        <w:t>акультет</w:t>
      </w:r>
      <w:r>
        <w:rPr>
          <w:rFonts w:ascii="Times New Roman" w:hAnsi="Times New Roman"/>
          <w:sz w:val="28"/>
          <w:szCs w:val="28"/>
        </w:rPr>
        <w:t xml:space="preserve"> юридический</w:t>
      </w:r>
    </w:p>
    <w:p w14:paraId="3278F4EF" w14:textId="4C234999" w:rsidR="002C39EA" w:rsidRPr="00CC08E5" w:rsidRDefault="002C39EA" w:rsidP="007515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«Юриспруденция»</w:t>
      </w:r>
      <w:bookmarkStart w:id="0" w:name="_GoBack"/>
      <w:bookmarkEnd w:id="0"/>
    </w:p>
    <w:p w14:paraId="73EA9EE5" w14:textId="24430922" w:rsidR="00D20F2B" w:rsidRPr="00CC08E5" w:rsidRDefault="00D20F2B" w:rsidP="007515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 xml:space="preserve">группа </w:t>
      </w:r>
      <w:r w:rsidR="007515A9">
        <w:rPr>
          <w:rFonts w:ascii="Times New Roman" w:hAnsi="Times New Roman"/>
          <w:sz w:val="28"/>
          <w:szCs w:val="28"/>
        </w:rPr>
        <w:t>2-8-31</w:t>
      </w:r>
    </w:p>
    <w:p w14:paraId="0ADEB466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B749D" w14:textId="77777777" w:rsidR="00D20F2B" w:rsidRPr="00CC08E5" w:rsidRDefault="00D20F2B" w:rsidP="00DC570C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 xml:space="preserve">на тему: </w:t>
      </w:r>
      <w:r w:rsidR="00584A34" w:rsidRPr="00CC08E5">
        <w:rPr>
          <w:rFonts w:ascii="Times New Roman" w:hAnsi="Times New Roman"/>
          <w:b/>
          <w:sz w:val="28"/>
          <w:szCs w:val="28"/>
        </w:rPr>
        <w:t>Формы территориального устройства в конституциях России и Испании: сравнительный анализ</w:t>
      </w:r>
    </w:p>
    <w:p w14:paraId="5E75706B" w14:textId="77777777" w:rsidR="00D20F2B" w:rsidRPr="00CC08E5" w:rsidRDefault="00D20F2B" w:rsidP="00DC570C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A669A5A" w14:textId="77777777" w:rsidR="00584A34" w:rsidRPr="00CC08E5" w:rsidRDefault="00343722" w:rsidP="00DC570C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C08E5">
        <w:rPr>
          <w:rFonts w:ascii="Times New Roman" w:hAnsi="Times New Roman"/>
          <w:iCs/>
          <w:sz w:val="28"/>
          <w:szCs w:val="28"/>
        </w:rPr>
        <w:t xml:space="preserve"> </w:t>
      </w:r>
      <w:r w:rsidRPr="00CC08E5">
        <w:rPr>
          <w:rFonts w:ascii="Times New Roman" w:hAnsi="Times New Roman"/>
          <w:b/>
          <w:iCs/>
          <w:sz w:val="28"/>
          <w:szCs w:val="28"/>
        </w:rPr>
        <w:t>Ключевые слова:</w:t>
      </w:r>
      <w:r w:rsidR="00D20F2B" w:rsidRPr="00CC08E5">
        <w:rPr>
          <w:rFonts w:ascii="Times New Roman" w:hAnsi="Times New Roman"/>
          <w:iCs/>
          <w:sz w:val="28"/>
          <w:szCs w:val="28"/>
        </w:rPr>
        <w:t xml:space="preserve"> </w:t>
      </w:r>
      <w:r w:rsidR="00584A34" w:rsidRPr="00CC08E5">
        <w:rPr>
          <w:rFonts w:ascii="Times New Roman" w:hAnsi="Times New Roman"/>
          <w:iCs/>
          <w:sz w:val="28"/>
          <w:szCs w:val="28"/>
        </w:rPr>
        <w:t xml:space="preserve">форма государственного устройства, политико-территориальное устройство, административно-территориальное устройство, </w:t>
      </w:r>
      <w:r w:rsidR="00584A34" w:rsidRPr="00CC08E5">
        <w:rPr>
          <w:rFonts w:ascii="Times New Roman" w:hAnsi="Times New Roman"/>
          <w:sz w:val="28"/>
          <w:szCs w:val="28"/>
        </w:rPr>
        <w:t>конституционные принципы, конституционно-правовой статус составных частей государства,</w:t>
      </w:r>
      <w:r w:rsidR="00584A34" w:rsidRPr="00CC08E5"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584A34" w:rsidRPr="00CC08E5">
        <w:rPr>
          <w:rFonts w:ascii="Times New Roman" w:hAnsi="Times New Roman"/>
          <w:sz w:val="28"/>
          <w:szCs w:val="28"/>
        </w:rPr>
        <w:t>разграничение компетенции, конституционно-правового регулирования формы территориального устройства</w:t>
      </w:r>
    </w:p>
    <w:p w14:paraId="2D3C5499" w14:textId="77777777" w:rsidR="00584A34" w:rsidRPr="00CC08E5" w:rsidRDefault="00584A34" w:rsidP="00DC570C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E864C9E" w14:textId="77777777" w:rsidR="00D20F2B" w:rsidRPr="00CC08E5" w:rsidRDefault="003106F9" w:rsidP="00DC570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C08E5">
        <w:rPr>
          <w:rFonts w:ascii="Times New Roman" w:hAnsi="Times New Roman"/>
          <w:b/>
          <w:iCs/>
          <w:sz w:val="28"/>
          <w:szCs w:val="28"/>
        </w:rPr>
        <w:t>Структура работ</w:t>
      </w:r>
      <w:r w:rsidR="00343722" w:rsidRPr="00CC08E5">
        <w:rPr>
          <w:rFonts w:ascii="Times New Roman" w:hAnsi="Times New Roman"/>
          <w:b/>
          <w:iCs/>
          <w:sz w:val="28"/>
          <w:szCs w:val="28"/>
        </w:rPr>
        <w:t>ы</w:t>
      </w:r>
      <w:r w:rsidRPr="00CC08E5">
        <w:rPr>
          <w:rFonts w:ascii="Times New Roman" w:hAnsi="Times New Roman"/>
          <w:b/>
          <w:iCs/>
          <w:sz w:val="28"/>
          <w:szCs w:val="28"/>
        </w:rPr>
        <w:t>.</w:t>
      </w:r>
      <w:r w:rsidRPr="00CC08E5">
        <w:rPr>
          <w:rFonts w:ascii="Times New Roman" w:hAnsi="Times New Roman"/>
          <w:iCs/>
          <w:sz w:val="28"/>
          <w:szCs w:val="28"/>
        </w:rPr>
        <w:t xml:space="preserve"> В</w:t>
      </w:r>
      <w:r w:rsidR="00D20F2B" w:rsidRPr="00CC08E5">
        <w:rPr>
          <w:rFonts w:ascii="Times New Roman" w:hAnsi="Times New Roman"/>
          <w:iCs/>
          <w:sz w:val="28"/>
          <w:szCs w:val="28"/>
        </w:rPr>
        <w:t xml:space="preserve">ыпускная квалификационная работа состоит из введения, </w:t>
      </w:r>
      <w:r w:rsidRPr="00CC08E5">
        <w:rPr>
          <w:rFonts w:ascii="Times New Roman" w:hAnsi="Times New Roman"/>
          <w:iCs/>
          <w:sz w:val="28"/>
          <w:szCs w:val="28"/>
        </w:rPr>
        <w:t>двух глав, включ</w:t>
      </w:r>
      <w:r w:rsidR="001717AB" w:rsidRPr="00CC08E5">
        <w:rPr>
          <w:rFonts w:ascii="Times New Roman" w:hAnsi="Times New Roman"/>
          <w:iCs/>
          <w:sz w:val="28"/>
          <w:szCs w:val="28"/>
        </w:rPr>
        <w:t xml:space="preserve">ающих 7 параграфов, заключения, </w:t>
      </w:r>
      <w:r w:rsidRPr="00CC08E5">
        <w:rPr>
          <w:rFonts w:ascii="Times New Roman" w:hAnsi="Times New Roman"/>
          <w:iCs/>
          <w:sz w:val="28"/>
          <w:szCs w:val="28"/>
        </w:rPr>
        <w:t xml:space="preserve"> </w:t>
      </w:r>
      <w:r w:rsidR="00584A34" w:rsidRPr="00CC08E5">
        <w:rPr>
          <w:rFonts w:ascii="Times New Roman" w:hAnsi="Times New Roman"/>
          <w:iCs/>
          <w:sz w:val="28"/>
          <w:szCs w:val="28"/>
        </w:rPr>
        <w:t>библиографического списка</w:t>
      </w:r>
      <w:r w:rsidR="001717AB" w:rsidRPr="00CC08E5">
        <w:rPr>
          <w:rFonts w:ascii="Times New Roman" w:hAnsi="Times New Roman"/>
          <w:iCs/>
          <w:sz w:val="28"/>
          <w:szCs w:val="28"/>
        </w:rPr>
        <w:t xml:space="preserve"> и приложений</w:t>
      </w:r>
      <w:r w:rsidRPr="00CC08E5">
        <w:rPr>
          <w:rFonts w:ascii="Times New Roman" w:hAnsi="Times New Roman"/>
          <w:iCs/>
          <w:sz w:val="28"/>
          <w:szCs w:val="28"/>
        </w:rPr>
        <w:t>. Во введении автором работы раскрывается актуальность исследования, установлены цели и задачи анализа, а также раскрыт предмет и объект настоящего исследования.</w:t>
      </w:r>
    </w:p>
    <w:p w14:paraId="01363DD7" w14:textId="77777777" w:rsidR="009C4972" w:rsidRPr="00CC08E5" w:rsidRDefault="00DF0265" w:rsidP="00DC570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C08E5">
        <w:rPr>
          <w:rFonts w:ascii="Times New Roman" w:hAnsi="Times New Roman"/>
          <w:iCs/>
          <w:sz w:val="28"/>
          <w:szCs w:val="28"/>
        </w:rPr>
        <w:t>В первой главе вып</w:t>
      </w:r>
      <w:r w:rsidR="001717AB" w:rsidRPr="00CC08E5">
        <w:rPr>
          <w:rFonts w:ascii="Times New Roman" w:hAnsi="Times New Roman"/>
          <w:iCs/>
          <w:sz w:val="28"/>
          <w:szCs w:val="28"/>
        </w:rPr>
        <w:t>ускной квалификационной работы</w:t>
      </w:r>
      <w:r w:rsidRPr="00CC08E5">
        <w:rPr>
          <w:rFonts w:ascii="Times New Roman" w:hAnsi="Times New Roman"/>
          <w:iCs/>
          <w:sz w:val="28"/>
          <w:szCs w:val="28"/>
        </w:rPr>
        <w:t xml:space="preserve"> в параграфе </w:t>
      </w:r>
      <w:r w:rsidR="001717AB" w:rsidRPr="00CC08E5">
        <w:rPr>
          <w:rFonts w:ascii="Times New Roman" w:hAnsi="Times New Roman"/>
          <w:iCs/>
          <w:sz w:val="28"/>
          <w:szCs w:val="28"/>
        </w:rPr>
        <w:t>«</w:t>
      </w:r>
      <w:r w:rsidR="001717AB" w:rsidRPr="00CC08E5">
        <w:rPr>
          <w:rFonts w:ascii="Times New Roman" w:hAnsi="Times New Roman"/>
          <w:sz w:val="28"/>
          <w:szCs w:val="28"/>
        </w:rPr>
        <w:t>Понятие и разновидности форм территориального устройства»</w:t>
      </w:r>
      <w:r w:rsidR="001717AB" w:rsidRPr="00CC08E5">
        <w:rPr>
          <w:rFonts w:ascii="Times New Roman" w:hAnsi="Times New Roman"/>
          <w:iCs/>
          <w:sz w:val="28"/>
          <w:szCs w:val="28"/>
        </w:rPr>
        <w:t xml:space="preserve"> дается общая </w:t>
      </w:r>
      <w:r w:rsidR="001717AB" w:rsidRPr="00CC08E5">
        <w:rPr>
          <w:rFonts w:ascii="Times New Roman" w:hAnsi="Times New Roman"/>
          <w:iCs/>
          <w:sz w:val="28"/>
          <w:szCs w:val="28"/>
        </w:rPr>
        <w:lastRenderedPageBreak/>
        <w:t xml:space="preserve">характеристика </w:t>
      </w:r>
      <w:r w:rsidR="009C4972" w:rsidRPr="00CC08E5">
        <w:rPr>
          <w:rFonts w:ascii="Times New Roman" w:hAnsi="Times New Roman"/>
          <w:iCs/>
          <w:sz w:val="28"/>
          <w:szCs w:val="28"/>
        </w:rPr>
        <w:t>формы территориального устройства, приводятся как классические, так и новые типы</w:t>
      </w:r>
      <w:r w:rsidRPr="00CC08E5">
        <w:rPr>
          <w:rFonts w:ascii="Times New Roman" w:hAnsi="Times New Roman"/>
          <w:iCs/>
          <w:sz w:val="28"/>
          <w:szCs w:val="28"/>
        </w:rPr>
        <w:t>.</w:t>
      </w:r>
      <w:r w:rsidR="009C4972" w:rsidRPr="00CC08E5">
        <w:rPr>
          <w:rFonts w:ascii="Times New Roman" w:hAnsi="Times New Roman"/>
          <w:iCs/>
          <w:sz w:val="28"/>
          <w:szCs w:val="28"/>
        </w:rPr>
        <w:t xml:space="preserve"> Также автор работы попытался внести ясность в употребляемую терминологию.</w:t>
      </w:r>
      <w:r w:rsidRPr="00CC08E5">
        <w:rPr>
          <w:rFonts w:ascii="Times New Roman" w:hAnsi="Times New Roman"/>
          <w:iCs/>
          <w:sz w:val="28"/>
          <w:szCs w:val="28"/>
        </w:rPr>
        <w:t xml:space="preserve"> </w:t>
      </w:r>
    </w:p>
    <w:p w14:paraId="18EF1F13" w14:textId="77777777" w:rsidR="009C4972" w:rsidRPr="00CC08E5" w:rsidRDefault="00DF0265" w:rsidP="00DC570C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C08E5">
        <w:rPr>
          <w:rFonts w:ascii="Times New Roman" w:hAnsi="Times New Roman"/>
          <w:iCs/>
          <w:sz w:val="28"/>
          <w:szCs w:val="28"/>
        </w:rPr>
        <w:t>В параграфе «</w:t>
      </w:r>
      <w:r w:rsidR="009C4972" w:rsidRPr="00CC08E5">
        <w:rPr>
          <w:rFonts w:ascii="Times New Roman" w:hAnsi="Times New Roman"/>
          <w:sz w:val="28"/>
          <w:szCs w:val="28"/>
        </w:rPr>
        <w:t>Особенности федеративного устройства</w:t>
      </w:r>
      <w:r w:rsidRPr="00CC08E5">
        <w:rPr>
          <w:rFonts w:ascii="Times New Roman" w:hAnsi="Times New Roman"/>
          <w:iCs/>
          <w:sz w:val="28"/>
          <w:szCs w:val="28"/>
        </w:rPr>
        <w:t xml:space="preserve">» </w:t>
      </w:r>
      <w:r w:rsidR="009C4972" w:rsidRPr="00CC08E5">
        <w:rPr>
          <w:rFonts w:ascii="Times New Roman" w:hAnsi="Times New Roman"/>
          <w:iCs/>
          <w:sz w:val="28"/>
          <w:szCs w:val="28"/>
        </w:rPr>
        <w:t>приведен анализ структуры современного федеративного государства и даны особенности России, как федеративного государства</w:t>
      </w:r>
    </w:p>
    <w:p w14:paraId="2887D7B3" w14:textId="77777777" w:rsidR="00DC570C" w:rsidRPr="00CC08E5" w:rsidRDefault="00982ADD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В параграфе «</w:t>
      </w:r>
      <w:r w:rsidR="009C4972" w:rsidRPr="00CC08E5">
        <w:rPr>
          <w:rFonts w:ascii="Times New Roman" w:hAnsi="Times New Roman"/>
          <w:sz w:val="28"/>
          <w:szCs w:val="28"/>
        </w:rPr>
        <w:t>Особенности унитаризма и его разновидности</w:t>
      </w:r>
      <w:r w:rsidRPr="00CC08E5">
        <w:rPr>
          <w:rFonts w:ascii="Times New Roman" w:hAnsi="Times New Roman"/>
          <w:sz w:val="28"/>
          <w:szCs w:val="28"/>
        </w:rPr>
        <w:t xml:space="preserve">» </w:t>
      </w:r>
      <w:r w:rsidR="009C4972" w:rsidRPr="00CC08E5">
        <w:rPr>
          <w:rFonts w:ascii="Times New Roman" w:hAnsi="Times New Roman"/>
          <w:sz w:val="28"/>
          <w:szCs w:val="28"/>
        </w:rPr>
        <w:t xml:space="preserve"> отражены основные черты этой формы государственного устройства</w:t>
      </w:r>
      <w:r w:rsidR="00FC55B9" w:rsidRPr="00CC08E5">
        <w:rPr>
          <w:rFonts w:ascii="Times New Roman" w:hAnsi="Times New Roman"/>
          <w:sz w:val="28"/>
          <w:szCs w:val="28"/>
        </w:rPr>
        <w:t>,</w:t>
      </w:r>
      <w:r w:rsidR="009C4972" w:rsidRPr="00CC08E5">
        <w:rPr>
          <w:rFonts w:ascii="Times New Roman" w:hAnsi="Times New Roman"/>
          <w:sz w:val="28"/>
          <w:szCs w:val="28"/>
        </w:rPr>
        <w:t xml:space="preserve"> и особое внимание </w:t>
      </w:r>
      <w:r w:rsidR="00DC570C" w:rsidRPr="00CC08E5">
        <w:rPr>
          <w:rFonts w:ascii="Times New Roman" w:hAnsi="Times New Roman"/>
          <w:sz w:val="28"/>
          <w:szCs w:val="28"/>
        </w:rPr>
        <w:t>уделено</w:t>
      </w:r>
      <w:r w:rsidR="009C4972" w:rsidRPr="00CC08E5">
        <w:rPr>
          <w:rFonts w:ascii="Times New Roman" w:hAnsi="Times New Roman"/>
          <w:sz w:val="28"/>
          <w:szCs w:val="28"/>
        </w:rPr>
        <w:t xml:space="preserve"> феномену региональных государств. </w:t>
      </w:r>
    </w:p>
    <w:p w14:paraId="7E6AAB0E" w14:textId="77777777" w:rsidR="00464C21" w:rsidRPr="00CC08E5" w:rsidRDefault="00DC570C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Вторая глава</w:t>
      </w:r>
      <w:r w:rsidR="00135B2A" w:rsidRPr="00CC08E5">
        <w:rPr>
          <w:rFonts w:ascii="Times New Roman" w:hAnsi="Times New Roman"/>
          <w:sz w:val="28"/>
          <w:szCs w:val="28"/>
        </w:rPr>
        <w:t xml:space="preserve"> выпускной квалификационной работы </w:t>
      </w:r>
      <w:r w:rsidRPr="00CC08E5">
        <w:rPr>
          <w:rFonts w:ascii="Times New Roman" w:hAnsi="Times New Roman"/>
          <w:sz w:val="28"/>
          <w:szCs w:val="28"/>
        </w:rPr>
        <w:t xml:space="preserve">посвящена конституционно-правовым основам территориального устройства в России и Испании. </w:t>
      </w:r>
    </w:p>
    <w:p w14:paraId="5D31230B" w14:textId="77777777" w:rsidR="00FC55B9" w:rsidRPr="00CC08E5" w:rsidRDefault="00135B2A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В параграфе «</w:t>
      </w:r>
      <w:r w:rsidR="00DC570C" w:rsidRPr="00CC08E5">
        <w:rPr>
          <w:rFonts w:ascii="Times New Roman" w:hAnsi="Times New Roman"/>
          <w:sz w:val="28"/>
          <w:szCs w:val="28"/>
        </w:rPr>
        <w:t>Конституционные принципы российского федерализма и Испанского государства автономий</w:t>
      </w:r>
      <w:r w:rsidRPr="00CC08E5">
        <w:rPr>
          <w:rFonts w:ascii="Times New Roman" w:hAnsi="Times New Roman"/>
          <w:sz w:val="28"/>
          <w:szCs w:val="28"/>
        </w:rPr>
        <w:t xml:space="preserve">» </w:t>
      </w:r>
      <w:r w:rsidR="00FC55B9" w:rsidRPr="00CC08E5">
        <w:rPr>
          <w:rFonts w:ascii="Times New Roman" w:hAnsi="Times New Roman"/>
          <w:sz w:val="28"/>
          <w:szCs w:val="28"/>
        </w:rPr>
        <w:t>приводится классификация конституционных принципов территориального устройства обеих стран, и подробно раскрыто</w:t>
      </w:r>
      <w:r w:rsidRPr="00CC08E5">
        <w:rPr>
          <w:rFonts w:ascii="Times New Roman" w:hAnsi="Times New Roman"/>
          <w:sz w:val="28"/>
          <w:szCs w:val="28"/>
        </w:rPr>
        <w:t xml:space="preserve"> </w:t>
      </w:r>
      <w:r w:rsidR="00FC55B9" w:rsidRPr="00CC08E5">
        <w:rPr>
          <w:rFonts w:ascii="Times New Roman" w:hAnsi="Times New Roman"/>
          <w:sz w:val="28"/>
          <w:szCs w:val="28"/>
        </w:rPr>
        <w:t>содержание каждого из принципов.</w:t>
      </w:r>
    </w:p>
    <w:p w14:paraId="411A5542" w14:textId="77777777" w:rsidR="00464C21" w:rsidRPr="00CC08E5" w:rsidRDefault="00FC55B9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 xml:space="preserve"> </w:t>
      </w:r>
      <w:r w:rsidR="00135B2A" w:rsidRPr="00CC08E5">
        <w:rPr>
          <w:rFonts w:ascii="Times New Roman" w:hAnsi="Times New Roman"/>
          <w:sz w:val="28"/>
          <w:szCs w:val="28"/>
        </w:rPr>
        <w:t>В параграфе «</w:t>
      </w:r>
      <w:r w:rsidR="00DC570C" w:rsidRPr="00CC08E5">
        <w:rPr>
          <w:rFonts w:ascii="Times New Roman" w:hAnsi="Times New Roman"/>
          <w:sz w:val="28"/>
          <w:szCs w:val="28"/>
        </w:rPr>
        <w:t>Правовой статус субъектов Российской Федерации</w:t>
      </w:r>
      <w:r w:rsidRPr="00CC08E5">
        <w:rPr>
          <w:rFonts w:ascii="Times New Roman" w:hAnsi="Times New Roman"/>
          <w:sz w:val="28"/>
          <w:szCs w:val="28"/>
        </w:rPr>
        <w:t xml:space="preserve"> и автономных сообществ Испании</w:t>
      </w:r>
      <w:r w:rsidR="00135B2A" w:rsidRPr="00CC08E5">
        <w:rPr>
          <w:rFonts w:ascii="Times New Roman" w:hAnsi="Times New Roman"/>
          <w:sz w:val="28"/>
          <w:szCs w:val="28"/>
        </w:rPr>
        <w:t xml:space="preserve">» </w:t>
      </w:r>
      <w:r w:rsidRPr="00CC08E5">
        <w:rPr>
          <w:rFonts w:ascii="Times New Roman" w:hAnsi="Times New Roman"/>
          <w:sz w:val="28"/>
          <w:szCs w:val="28"/>
        </w:rPr>
        <w:t>определены правовые статусы территориальных единиц государств, со всеми их особенностями.</w:t>
      </w:r>
    </w:p>
    <w:p w14:paraId="2A458CE9" w14:textId="77777777" w:rsidR="00FC55B9" w:rsidRPr="00CC08E5" w:rsidRDefault="00B91BFD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 xml:space="preserve"> Параграф «</w:t>
      </w:r>
      <w:r w:rsidR="00DC570C" w:rsidRPr="00CC08E5">
        <w:rPr>
          <w:rFonts w:ascii="Times New Roman" w:hAnsi="Times New Roman"/>
          <w:sz w:val="28"/>
          <w:szCs w:val="28"/>
        </w:rPr>
        <w:t>Разграничение компетенции между общенациональными органами власти и органами власти территориальных единиц в РФ и Испании</w:t>
      </w:r>
      <w:r w:rsidRPr="00CC08E5">
        <w:rPr>
          <w:rFonts w:ascii="Times New Roman" w:hAnsi="Times New Roman"/>
          <w:sz w:val="28"/>
          <w:szCs w:val="28"/>
        </w:rPr>
        <w:t>»</w:t>
      </w:r>
      <w:r w:rsidR="00FC55B9" w:rsidRPr="00CC08E5">
        <w:rPr>
          <w:rFonts w:ascii="Times New Roman" w:hAnsi="Times New Roman"/>
          <w:sz w:val="28"/>
          <w:szCs w:val="28"/>
        </w:rPr>
        <w:t xml:space="preserve"> посвящен наиболее сложной проблеме конституционного права – проблеме разграничения полномочий и предметов ведения между государством и его составными частями</w:t>
      </w:r>
      <w:r w:rsidRPr="00CC08E5">
        <w:rPr>
          <w:rFonts w:ascii="Times New Roman" w:hAnsi="Times New Roman"/>
          <w:sz w:val="28"/>
          <w:szCs w:val="28"/>
        </w:rPr>
        <w:t xml:space="preserve">. </w:t>
      </w:r>
      <w:r w:rsidR="00FC55B9" w:rsidRPr="00CC08E5">
        <w:rPr>
          <w:rFonts w:ascii="Times New Roman" w:hAnsi="Times New Roman"/>
          <w:sz w:val="28"/>
          <w:szCs w:val="28"/>
        </w:rPr>
        <w:t xml:space="preserve">Приведены пути настоящие пути решения данной проблемы в обоих государствах. </w:t>
      </w:r>
    </w:p>
    <w:p w14:paraId="493B8882" w14:textId="77777777" w:rsidR="00BA0C0C" w:rsidRPr="00CC08E5" w:rsidRDefault="00714300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В параграфе «</w:t>
      </w:r>
      <w:r w:rsidR="00DC570C" w:rsidRPr="00CC08E5">
        <w:rPr>
          <w:rFonts w:ascii="Times New Roman" w:hAnsi="Times New Roman"/>
          <w:sz w:val="28"/>
          <w:szCs w:val="28"/>
        </w:rPr>
        <w:t>Современные проблемы конституционно-правового регулирования формы территориальног</w:t>
      </w:r>
      <w:r w:rsidR="00FC55B9" w:rsidRPr="00CC08E5">
        <w:rPr>
          <w:rFonts w:ascii="Times New Roman" w:hAnsi="Times New Roman"/>
          <w:sz w:val="28"/>
          <w:szCs w:val="28"/>
        </w:rPr>
        <w:t>о устройства в России и Испании</w:t>
      </w:r>
      <w:r w:rsidRPr="00CC08E5">
        <w:rPr>
          <w:rFonts w:ascii="Times New Roman" w:hAnsi="Times New Roman"/>
          <w:sz w:val="28"/>
          <w:szCs w:val="28"/>
        </w:rPr>
        <w:t>»</w:t>
      </w:r>
      <w:r w:rsidR="00BA0C0C" w:rsidRPr="00CC08E5">
        <w:rPr>
          <w:rFonts w:ascii="Times New Roman" w:hAnsi="Times New Roman"/>
          <w:sz w:val="28"/>
          <w:szCs w:val="28"/>
        </w:rPr>
        <w:t xml:space="preserve"> выявлены </w:t>
      </w:r>
      <w:r w:rsidR="00FC55B9" w:rsidRPr="00CC08E5">
        <w:rPr>
          <w:rFonts w:ascii="Times New Roman" w:hAnsi="Times New Roman"/>
          <w:sz w:val="28"/>
          <w:szCs w:val="28"/>
        </w:rPr>
        <w:t xml:space="preserve">основные, по мнению автора, проблемы конституционно-правового регулирования и предложены возможные пути их решения. </w:t>
      </w:r>
      <w:r w:rsidR="00BA0C0C" w:rsidRPr="00CC08E5">
        <w:rPr>
          <w:rFonts w:ascii="Times New Roman" w:hAnsi="Times New Roman"/>
          <w:sz w:val="28"/>
          <w:szCs w:val="28"/>
        </w:rPr>
        <w:t>Объем выпускной квали</w:t>
      </w:r>
      <w:r w:rsidR="00DC570C" w:rsidRPr="00CC08E5">
        <w:rPr>
          <w:rFonts w:ascii="Times New Roman" w:hAnsi="Times New Roman"/>
          <w:sz w:val="28"/>
          <w:szCs w:val="28"/>
        </w:rPr>
        <w:t>фикационной работы составляет 73 листа</w:t>
      </w:r>
      <w:r w:rsidR="00BA0C0C" w:rsidRPr="00CC08E5">
        <w:rPr>
          <w:rFonts w:ascii="Times New Roman" w:hAnsi="Times New Roman"/>
          <w:sz w:val="28"/>
          <w:szCs w:val="28"/>
        </w:rPr>
        <w:t>.</w:t>
      </w:r>
    </w:p>
    <w:p w14:paraId="0BF0B01B" w14:textId="77777777" w:rsidR="00AC1A3C" w:rsidRPr="00CC08E5" w:rsidRDefault="00AC1A3C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lastRenderedPageBreak/>
        <w:t xml:space="preserve">Актуальность темы выпускной квалификационной работы, </w:t>
      </w:r>
      <w:r w:rsidRPr="00CC08E5">
        <w:rPr>
          <w:rFonts w:ascii="Times New Roman" w:hAnsi="Times New Roman"/>
          <w:sz w:val="28"/>
          <w:szCs w:val="28"/>
        </w:rPr>
        <w:t>прежде всего,</w:t>
      </w:r>
      <w:r w:rsidRPr="00CC08E5">
        <w:rPr>
          <w:rFonts w:ascii="Times New Roman" w:hAnsi="Times New Roman"/>
          <w:b/>
          <w:sz w:val="28"/>
          <w:szCs w:val="28"/>
        </w:rPr>
        <w:t xml:space="preserve"> </w:t>
      </w:r>
      <w:r w:rsidRPr="00CC08E5">
        <w:rPr>
          <w:rFonts w:ascii="Times New Roman" w:hAnsi="Times New Roman"/>
          <w:sz w:val="28"/>
          <w:szCs w:val="28"/>
        </w:rPr>
        <w:t xml:space="preserve">обусловлена практическими потребностями любого государства в </w:t>
      </w:r>
      <w:r w:rsidR="00AA69E0" w:rsidRPr="00CC08E5">
        <w:rPr>
          <w:rFonts w:ascii="Times New Roman" w:hAnsi="Times New Roman"/>
          <w:sz w:val="28"/>
          <w:szCs w:val="28"/>
        </w:rPr>
        <w:t>его анализе</w:t>
      </w:r>
      <w:r w:rsidRPr="00CC08E5">
        <w:rPr>
          <w:rFonts w:ascii="Times New Roman" w:hAnsi="Times New Roman"/>
          <w:sz w:val="28"/>
          <w:szCs w:val="28"/>
        </w:rPr>
        <w:t xml:space="preserve"> с точки зрения формы. Форма государственного устройства, как элемент формы государства, является наиболее старым и традиционным институтом, используемом при характеристике государств. Сегодня помимо классических моделей активно вводятся новые формы, поэтому изучение формы территориального устройства сегодня как никогда актуально. </w:t>
      </w:r>
    </w:p>
    <w:p w14:paraId="2BA0BD39" w14:textId="77777777" w:rsidR="00FC55B9" w:rsidRPr="00CC08E5" w:rsidRDefault="00AC1A3C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Помимо вышеуказанной причины, актуальность выбранной темы повышается возможным практическим применением</w:t>
      </w:r>
      <w:r w:rsidR="00AA69E0" w:rsidRPr="00CC08E5">
        <w:rPr>
          <w:rFonts w:ascii="Times New Roman" w:hAnsi="Times New Roman"/>
          <w:sz w:val="28"/>
          <w:szCs w:val="28"/>
        </w:rPr>
        <w:t xml:space="preserve"> результатов сравнительного анализа форм государственного устройства РФ и Королевства Испании. В Испании признана модель государства автономий, которое является своего рода компромиссом между федерализмом и унитаризмом. В связи с этим в совершенствовании системы российского федерализма могут быть применены преимущества испанской модели, а также учтены ее негативные моменты. </w:t>
      </w:r>
      <w:r w:rsidRPr="00CC08E5">
        <w:rPr>
          <w:rFonts w:ascii="Times New Roman" w:hAnsi="Times New Roman"/>
          <w:sz w:val="28"/>
          <w:szCs w:val="28"/>
        </w:rPr>
        <w:t xml:space="preserve"> </w:t>
      </w:r>
    </w:p>
    <w:p w14:paraId="5087FD23" w14:textId="77777777" w:rsidR="00CC08E5" w:rsidRPr="00CC08E5" w:rsidRDefault="00CC08E5" w:rsidP="00DC5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CC08E5">
        <w:rPr>
          <w:rFonts w:ascii="Times New Roman" w:hAnsi="Times New Roman"/>
          <w:sz w:val="28"/>
          <w:szCs w:val="28"/>
        </w:rPr>
        <w:t xml:space="preserve"> выступает совокупность общественных отношений конституционного характера, охватываемая конституционно-правовым регулированием.</w:t>
      </w:r>
    </w:p>
    <w:p w14:paraId="0C0701DB" w14:textId="77777777" w:rsidR="00CC08E5" w:rsidRPr="00CC08E5" w:rsidRDefault="00CC08E5" w:rsidP="00CC08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Предметом выпускной квалификационной работы</w:t>
      </w:r>
      <w:r w:rsidRPr="00CC08E5">
        <w:rPr>
          <w:rFonts w:ascii="Times New Roman" w:hAnsi="Times New Roman"/>
          <w:sz w:val="28"/>
          <w:szCs w:val="28"/>
        </w:rPr>
        <w:t xml:space="preserve"> является совокупность норм, регулирующих форму государственного устройства, его конституционные принципы, конституционно-правовой статус составных частей государства, разграничение компетенции между общефедеральными органами власти и органами власти территориальных единиц, а также современные проблемы конституционно-правового регулирования формы территориального устройства. </w:t>
      </w:r>
    </w:p>
    <w:p w14:paraId="03DEF5BF" w14:textId="77777777" w:rsidR="00CC08E5" w:rsidRPr="00CC08E5" w:rsidRDefault="00CC08E5" w:rsidP="00CC08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Целью выпускной квалификационной работы</w:t>
      </w:r>
      <w:r w:rsidRPr="00CC08E5">
        <w:rPr>
          <w:rFonts w:ascii="Times New Roman" w:hAnsi="Times New Roman"/>
          <w:sz w:val="28"/>
          <w:szCs w:val="28"/>
        </w:rPr>
        <w:t xml:space="preserve"> является сравнительный анализ формы территориального устройства в конституциях России и Испании через характеристику конституционно-правовых основ территориального устройства обоих государств и выявление современных проблем конституционно-правового регулирования. </w:t>
      </w:r>
    </w:p>
    <w:p w14:paraId="1B8642EE" w14:textId="77777777" w:rsidR="00CC08E5" w:rsidRPr="00CC08E5" w:rsidRDefault="00CC08E5" w:rsidP="00CC08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lastRenderedPageBreak/>
        <w:t>Методологическую основу выпускной квалификационной работы</w:t>
      </w:r>
      <w:r w:rsidRPr="00CC08E5">
        <w:rPr>
          <w:rFonts w:ascii="Times New Roman" w:hAnsi="Times New Roman"/>
          <w:sz w:val="28"/>
          <w:szCs w:val="28"/>
        </w:rPr>
        <w:t xml:space="preserve"> составляет</w:t>
      </w:r>
      <w:r w:rsidRPr="00CC08E5">
        <w:rPr>
          <w:rFonts w:ascii="Times New Roman" w:hAnsi="Times New Roman"/>
          <w:bCs/>
          <w:spacing w:val="-1"/>
          <w:sz w:val="28"/>
          <w:szCs w:val="28"/>
        </w:rPr>
        <w:t xml:space="preserve"> диалектический метод познания, как всеобщий метод познания окружающей действительности. Также методы анализа, синтеза, дедукции и индукции, а также </w:t>
      </w:r>
      <w:proofErr w:type="spellStart"/>
      <w:r w:rsidRPr="00CC08E5">
        <w:rPr>
          <w:rFonts w:ascii="Times New Roman" w:hAnsi="Times New Roman"/>
          <w:bCs/>
          <w:spacing w:val="-1"/>
          <w:sz w:val="28"/>
          <w:szCs w:val="28"/>
        </w:rPr>
        <w:t>частно</w:t>
      </w:r>
      <w:proofErr w:type="spellEnd"/>
      <w:r w:rsidRPr="00CC08E5">
        <w:rPr>
          <w:rFonts w:ascii="Times New Roman" w:hAnsi="Times New Roman"/>
          <w:bCs/>
          <w:spacing w:val="-1"/>
          <w:sz w:val="28"/>
          <w:szCs w:val="28"/>
        </w:rPr>
        <w:t>-научные методы исследования: исторического, системно-структурного, сравнительно-правового, статистического.</w:t>
      </w:r>
      <w:r w:rsidRPr="007515A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14:paraId="08C27430" w14:textId="77777777" w:rsidR="00CC08E5" w:rsidRPr="00CC08E5" w:rsidRDefault="00CC08E5" w:rsidP="00CC08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b/>
          <w:sz w:val="28"/>
          <w:szCs w:val="28"/>
        </w:rPr>
        <w:t>Нормативная основа выпускной квалификационной работы</w:t>
      </w:r>
      <w:r w:rsidRPr="00CC08E5">
        <w:rPr>
          <w:rFonts w:ascii="Times New Roman" w:hAnsi="Times New Roman"/>
          <w:sz w:val="28"/>
          <w:szCs w:val="28"/>
        </w:rPr>
        <w:t xml:space="preserve"> регламентирована Конституцией Российской Федерации, Конституцией Испании, Органическими Законами Испании, Постановлениями Конституционного Суда Российской Федерации и Испании, а также Указами Президента Российской Федерации по теме настоящего исследования.</w:t>
      </w:r>
    </w:p>
    <w:p w14:paraId="26F0131B" w14:textId="77777777" w:rsidR="00AA69E0" w:rsidRPr="00CC08E5" w:rsidRDefault="00AA69E0" w:rsidP="00DC570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08E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CC08E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заключении </w:t>
      </w:r>
      <w:r w:rsidRPr="00CC08E5">
        <w:rPr>
          <w:rFonts w:ascii="Times New Roman" w:eastAsiaTheme="minorHAnsi" w:hAnsi="Times New Roman"/>
          <w:sz w:val="28"/>
          <w:szCs w:val="28"/>
          <w:lang w:eastAsia="en-US"/>
        </w:rPr>
        <w:t>автор работы пришел к следующим теоритическим выводам:</w:t>
      </w:r>
    </w:p>
    <w:p w14:paraId="6319B917" w14:textId="77777777" w:rsidR="00AA69E0" w:rsidRPr="00CC08E5" w:rsidRDefault="00AA69E0" w:rsidP="00AA69E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E5">
        <w:rPr>
          <w:rFonts w:ascii="Times New Roman" w:hAnsi="Times New Roman" w:cs="Times New Roman"/>
          <w:sz w:val="28"/>
          <w:szCs w:val="28"/>
        </w:rPr>
        <w:t>Несмотря на то, что оба государства формально отличаются по форме государственного устройства, некоторые конституционные принципы, если не совпадают, то точно близки по своему значению: единство в многообразии, культурно-этнический плюрализм, разграничение предметов ведения и полномочий между различными уровнями власти, сочетание централизма при общей тенденции к децентрализации управления. Однако в Испании сложно говорить о равноправии ее автономий (законодательство официально закрепляет три уровня автономии, при которых объем полномочий у автономных сообществ отличается друг от друга). Что касается Российской федерации, то в Конституции прямо закреплён принцип равноправия субъектов.</w:t>
      </w:r>
    </w:p>
    <w:p w14:paraId="6CDE8FBA" w14:textId="77777777" w:rsidR="00AA69E0" w:rsidRPr="00CC08E5" w:rsidRDefault="00AA69E0" w:rsidP="00AA69E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E5">
        <w:rPr>
          <w:rFonts w:ascii="Times New Roman" w:hAnsi="Times New Roman" w:cs="Times New Roman"/>
          <w:sz w:val="28"/>
          <w:szCs w:val="28"/>
        </w:rPr>
        <w:t xml:space="preserve"> В сфере разграничения полномочий и предметов ведения Испания добилась значительных успехов, ее модель разграничения компетенций (так называемая «система двойного списка») вполне может послужить отличным примером для федерализма нашей страны. Так, Конституцией Испании в ст. 148, 149 закрепляются два </w:t>
      </w:r>
      <w:r w:rsidRPr="00CC08E5">
        <w:rPr>
          <w:rFonts w:ascii="Times New Roman" w:hAnsi="Times New Roman" w:cs="Times New Roman"/>
          <w:sz w:val="28"/>
          <w:szCs w:val="28"/>
        </w:rPr>
        <w:lastRenderedPageBreak/>
        <w:t xml:space="preserve">перечня полномочий  (самой Испании и ее автономных сообществ). Перечень полномочий автономных сообществ «мягкий», поэтому может изменяться автономными статутами как в пользу уменьшения компетенций (в этом случае государство берет оставшуюся часть полномочий на себя), так и в пользу увеличения. Таким образом, автономные статуты становятся своего рода приложениям к Основному закону страны. В нашей стране этот процесс протекает в гораздо более жестких рамках. </w:t>
      </w:r>
    </w:p>
    <w:p w14:paraId="313CD3BF" w14:textId="77777777" w:rsidR="00AA69E0" w:rsidRPr="00CC08E5" w:rsidRDefault="00AA69E0" w:rsidP="00AA69E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8E5">
        <w:rPr>
          <w:rFonts w:ascii="Times New Roman" w:hAnsi="Times New Roman" w:cs="Times New Roman"/>
          <w:sz w:val="28"/>
          <w:szCs w:val="28"/>
        </w:rPr>
        <w:t xml:space="preserve">Что касается современных проблем конституционно-правового регулирования формы территориального устройства, то у каждого государства они свои, хотя корень проблем все-таки схож. Если на данный момент в России существует проблема чрезмерного вмешательства РФ в дела субъектов, чего формально нет в Испании, то в Испании присутствует проблема ограничения участия автономных сообществ в проведении государственной политики (отсутствует институт представительства территориальных единиц на законодательном уровне). Хотя, на наш взгляд, понять центральную власть Испании в вопросе, почему она не позволяет расширить механизм участия автономий в проведении государственной политики в целом, можно. Если она предоставит такую возможность, то уникальное по своей природе Испанское государство автономий исчезнет и станет обычной федерацией, а ведь Основной закон Испанского Королевства даже выделяет отдельно так называемый  «принцип </w:t>
      </w:r>
      <w:proofErr w:type="spellStart"/>
      <w:r w:rsidRPr="00CC08E5">
        <w:rPr>
          <w:rFonts w:ascii="Times New Roman" w:hAnsi="Times New Roman" w:cs="Times New Roman"/>
          <w:sz w:val="28"/>
          <w:szCs w:val="28"/>
        </w:rPr>
        <w:t>нефедерализма</w:t>
      </w:r>
      <w:proofErr w:type="spellEnd"/>
      <w:r w:rsidRPr="00CC08E5">
        <w:rPr>
          <w:rFonts w:ascii="Times New Roman" w:hAnsi="Times New Roman" w:cs="Times New Roman"/>
          <w:sz w:val="28"/>
          <w:szCs w:val="28"/>
        </w:rPr>
        <w:t>».</w:t>
      </w:r>
    </w:p>
    <w:p w14:paraId="059425ED" w14:textId="77777777" w:rsidR="00AA69E0" w:rsidRPr="00CC08E5" w:rsidRDefault="00AA69E0" w:rsidP="00AA69E0">
      <w:pPr>
        <w:spacing w:line="360" w:lineRule="auto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В целом испанский опыт перехода от унитарного государства к государству автономий может быть полезен для законотворческой и административной деятельности органов государственной власти в сфере взаимоотношений федерального центра России и ее Регионов, а негативные моменты испанского регионализма могут быть учтены при решении проблем федерализма и регионализма в нашей стране.</w:t>
      </w:r>
    </w:p>
    <w:p w14:paraId="1F7F98EA" w14:textId="77777777" w:rsidR="00AA69E0" w:rsidRPr="00CC08E5" w:rsidRDefault="00AA69E0" w:rsidP="00AA69E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D1A1C1A" w14:textId="77777777" w:rsidR="00AA69E0" w:rsidRPr="00CC08E5" w:rsidRDefault="00AA69E0" w:rsidP="00AA69E0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DB4FC24" w14:textId="77777777" w:rsidR="00133230" w:rsidRPr="00CC08E5" w:rsidRDefault="00133230" w:rsidP="00DC5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2F6785D" w14:textId="76513EF8" w:rsidR="00D20F2B" w:rsidRDefault="00D20F2B" w:rsidP="007515A9">
      <w:pPr>
        <w:tabs>
          <w:tab w:val="left" w:pos="68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Студент</w:t>
      </w:r>
      <w:r w:rsidRPr="00CC08E5">
        <w:rPr>
          <w:rFonts w:ascii="Times New Roman" w:hAnsi="Times New Roman"/>
          <w:sz w:val="28"/>
          <w:szCs w:val="28"/>
        </w:rPr>
        <w:tab/>
      </w:r>
      <w:proofErr w:type="spellStart"/>
      <w:r w:rsidR="007515A9">
        <w:rPr>
          <w:rFonts w:ascii="Times New Roman" w:hAnsi="Times New Roman"/>
          <w:sz w:val="28"/>
          <w:szCs w:val="28"/>
        </w:rPr>
        <w:t>Ондар</w:t>
      </w:r>
      <w:proofErr w:type="spellEnd"/>
      <w:r w:rsidR="00751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5A9">
        <w:rPr>
          <w:rFonts w:ascii="Times New Roman" w:hAnsi="Times New Roman"/>
          <w:sz w:val="28"/>
          <w:szCs w:val="28"/>
        </w:rPr>
        <w:t>Айжэн</w:t>
      </w:r>
      <w:proofErr w:type="spellEnd"/>
      <w:r w:rsidR="007515A9">
        <w:rPr>
          <w:rFonts w:ascii="Times New Roman" w:hAnsi="Times New Roman"/>
          <w:sz w:val="28"/>
          <w:szCs w:val="28"/>
        </w:rPr>
        <w:t xml:space="preserve">   </w:t>
      </w:r>
    </w:p>
    <w:p w14:paraId="25E9AD9A" w14:textId="0C136A1B" w:rsidR="007515A9" w:rsidRPr="00CC08E5" w:rsidRDefault="007515A9" w:rsidP="007515A9">
      <w:pPr>
        <w:tabs>
          <w:tab w:val="left" w:pos="72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Евгеньевна</w:t>
      </w:r>
    </w:p>
    <w:p w14:paraId="6474417A" w14:textId="77777777" w:rsidR="00D20F2B" w:rsidRPr="00CC08E5" w:rsidRDefault="00D20F2B" w:rsidP="00DC57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8E5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F2B" w:rsidRPr="00CC08E5" w14:paraId="31482195" w14:textId="77777777" w:rsidTr="00584A34">
        <w:tc>
          <w:tcPr>
            <w:tcW w:w="4785" w:type="dxa"/>
          </w:tcPr>
          <w:p w14:paraId="5B00E047" w14:textId="77777777" w:rsidR="00D20F2B" w:rsidRPr="00CC08E5" w:rsidRDefault="00D20F2B" w:rsidP="00DC57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A8E067" w14:textId="77777777" w:rsidR="00D20F2B" w:rsidRPr="00CC08E5" w:rsidRDefault="00D20F2B" w:rsidP="00DC57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8E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14:paraId="28B5BCBD" w14:textId="77777777" w:rsidR="00D20F2B" w:rsidRPr="00CC08E5" w:rsidRDefault="00D20F2B" w:rsidP="00DC57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2DB743" w14:textId="77777777" w:rsidR="00D20F2B" w:rsidRPr="00CC08E5" w:rsidRDefault="00D20F2B" w:rsidP="007515A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0DC8E9D" w14:textId="77777777" w:rsidR="00D20F2B" w:rsidRPr="00CC08E5" w:rsidRDefault="00D20F2B" w:rsidP="00DC57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57C785" w14:textId="6438DDA1" w:rsidR="00D20F2B" w:rsidRPr="00CC08E5" w:rsidRDefault="007515A9" w:rsidP="007515A9">
            <w:pPr>
              <w:tabs>
                <w:tab w:val="left" w:pos="172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Доцент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Ю.</w:t>
            </w:r>
          </w:p>
          <w:p w14:paraId="4A8E12C8" w14:textId="77777777" w:rsidR="00D20F2B" w:rsidRPr="00CC08E5" w:rsidRDefault="00D20F2B" w:rsidP="00DC570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9F3886" w14:textId="77777777" w:rsidR="00D20F2B" w:rsidRPr="00CC08E5" w:rsidRDefault="00D20F2B" w:rsidP="007515A9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3D0DC0" w14:textId="77777777" w:rsidR="00A72E9A" w:rsidRPr="00CC08E5" w:rsidRDefault="00A72E9A" w:rsidP="00DC570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A72E9A" w:rsidRPr="00CC08E5" w:rsidSect="00DD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3F9"/>
    <w:multiLevelType w:val="multilevel"/>
    <w:tmpl w:val="436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1314D"/>
    <w:multiLevelType w:val="hybridMultilevel"/>
    <w:tmpl w:val="3E84D93A"/>
    <w:lvl w:ilvl="0" w:tplc="4540174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6"/>
    <w:rsid w:val="0001741D"/>
    <w:rsid w:val="00020F34"/>
    <w:rsid w:val="00024636"/>
    <w:rsid w:val="00032BB7"/>
    <w:rsid w:val="000350E1"/>
    <w:rsid w:val="0004484B"/>
    <w:rsid w:val="00051E6E"/>
    <w:rsid w:val="00053E76"/>
    <w:rsid w:val="0005486E"/>
    <w:rsid w:val="00061656"/>
    <w:rsid w:val="00072246"/>
    <w:rsid w:val="00076DB3"/>
    <w:rsid w:val="00093BD3"/>
    <w:rsid w:val="000A304E"/>
    <w:rsid w:val="000A3EAB"/>
    <w:rsid w:val="000A50B1"/>
    <w:rsid w:val="000B32A5"/>
    <w:rsid w:val="000C1118"/>
    <w:rsid w:val="000C161B"/>
    <w:rsid w:val="000D2621"/>
    <w:rsid w:val="000D7E7D"/>
    <w:rsid w:val="000E1765"/>
    <w:rsid w:val="00100AE6"/>
    <w:rsid w:val="0010360F"/>
    <w:rsid w:val="001128F0"/>
    <w:rsid w:val="00116EDE"/>
    <w:rsid w:val="00120012"/>
    <w:rsid w:val="00120328"/>
    <w:rsid w:val="00133230"/>
    <w:rsid w:val="00135B2A"/>
    <w:rsid w:val="00143F12"/>
    <w:rsid w:val="00146559"/>
    <w:rsid w:val="001573F6"/>
    <w:rsid w:val="00164038"/>
    <w:rsid w:val="001717AB"/>
    <w:rsid w:val="00174348"/>
    <w:rsid w:val="00181244"/>
    <w:rsid w:val="00186963"/>
    <w:rsid w:val="00192621"/>
    <w:rsid w:val="00194CCE"/>
    <w:rsid w:val="00196773"/>
    <w:rsid w:val="001A22B6"/>
    <w:rsid w:val="001B27BA"/>
    <w:rsid w:val="001B448D"/>
    <w:rsid w:val="001C1909"/>
    <w:rsid w:val="001C330F"/>
    <w:rsid w:val="001D3412"/>
    <w:rsid w:val="001D3C11"/>
    <w:rsid w:val="001D462A"/>
    <w:rsid w:val="001D4A5E"/>
    <w:rsid w:val="001F6DF6"/>
    <w:rsid w:val="001F7D3D"/>
    <w:rsid w:val="001F7E52"/>
    <w:rsid w:val="00216FE6"/>
    <w:rsid w:val="0022478D"/>
    <w:rsid w:val="00227189"/>
    <w:rsid w:val="00231A80"/>
    <w:rsid w:val="002348B8"/>
    <w:rsid w:val="002544B4"/>
    <w:rsid w:val="00261497"/>
    <w:rsid w:val="00261CD2"/>
    <w:rsid w:val="00265B52"/>
    <w:rsid w:val="00271201"/>
    <w:rsid w:val="00281449"/>
    <w:rsid w:val="00286569"/>
    <w:rsid w:val="0029276A"/>
    <w:rsid w:val="002A5279"/>
    <w:rsid w:val="002B1936"/>
    <w:rsid w:val="002B5D1D"/>
    <w:rsid w:val="002C39EA"/>
    <w:rsid w:val="002E01DF"/>
    <w:rsid w:val="002E4B07"/>
    <w:rsid w:val="002E5266"/>
    <w:rsid w:val="002F1708"/>
    <w:rsid w:val="002F73AF"/>
    <w:rsid w:val="003106F9"/>
    <w:rsid w:val="00320A0B"/>
    <w:rsid w:val="00325568"/>
    <w:rsid w:val="00340901"/>
    <w:rsid w:val="00343722"/>
    <w:rsid w:val="00366857"/>
    <w:rsid w:val="003732D0"/>
    <w:rsid w:val="00390679"/>
    <w:rsid w:val="003908BD"/>
    <w:rsid w:val="003922B2"/>
    <w:rsid w:val="003A14F4"/>
    <w:rsid w:val="003A2211"/>
    <w:rsid w:val="003D05AD"/>
    <w:rsid w:val="003D50FB"/>
    <w:rsid w:val="003D6918"/>
    <w:rsid w:val="003E6377"/>
    <w:rsid w:val="00410F0A"/>
    <w:rsid w:val="00411B1E"/>
    <w:rsid w:val="00416F55"/>
    <w:rsid w:val="00417B06"/>
    <w:rsid w:val="00425655"/>
    <w:rsid w:val="004475A6"/>
    <w:rsid w:val="004526AF"/>
    <w:rsid w:val="0045468E"/>
    <w:rsid w:val="00461B06"/>
    <w:rsid w:val="00464C21"/>
    <w:rsid w:val="004870DB"/>
    <w:rsid w:val="00493387"/>
    <w:rsid w:val="0049546C"/>
    <w:rsid w:val="00496CA3"/>
    <w:rsid w:val="004C75EE"/>
    <w:rsid w:val="004F1E63"/>
    <w:rsid w:val="004F6B9F"/>
    <w:rsid w:val="0051766D"/>
    <w:rsid w:val="00521AEA"/>
    <w:rsid w:val="00522144"/>
    <w:rsid w:val="0052618C"/>
    <w:rsid w:val="005471D6"/>
    <w:rsid w:val="00555ADD"/>
    <w:rsid w:val="005802AC"/>
    <w:rsid w:val="0058047D"/>
    <w:rsid w:val="005827B1"/>
    <w:rsid w:val="00584A34"/>
    <w:rsid w:val="0058794A"/>
    <w:rsid w:val="005A4E2E"/>
    <w:rsid w:val="005A5F14"/>
    <w:rsid w:val="005A64E1"/>
    <w:rsid w:val="005B02FF"/>
    <w:rsid w:val="005C327A"/>
    <w:rsid w:val="005D6FE3"/>
    <w:rsid w:val="005F2D79"/>
    <w:rsid w:val="005F7A52"/>
    <w:rsid w:val="0060735C"/>
    <w:rsid w:val="00621AAD"/>
    <w:rsid w:val="00623501"/>
    <w:rsid w:val="006244CC"/>
    <w:rsid w:val="0062686B"/>
    <w:rsid w:val="00635E39"/>
    <w:rsid w:val="0063680D"/>
    <w:rsid w:val="006421AA"/>
    <w:rsid w:val="00664F54"/>
    <w:rsid w:val="00665EB7"/>
    <w:rsid w:val="0067145E"/>
    <w:rsid w:val="00674767"/>
    <w:rsid w:val="006762C2"/>
    <w:rsid w:val="006762F1"/>
    <w:rsid w:val="00676D86"/>
    <w:rsid w:val="006857D4"/>
    <w:rsid w:val="0069022E"/>
    <w:rsid w:val="0069468A"/>
    <w:rsid w:val="00695702"/>
    <w:rsid w:val="00695C92"/>
    <w:rsid w:val="006A0FC3"/>
    <w:rsid w:val="006A47E5"/>
    <w:rsid w:val="006A7797"/>
    <w:rsid w:val="006B1F5B"/>
    <w:rsid w:val="006B3767"/>
    <w:rsid w:val="006B6756"/>
    <w:rsid w:val="006C2120"/>
    <w:rsid w:val="006D3CF8"/>
    <w:rsid w:val="006D4BCE"/>
    <w:rsid w:val="006E2076"/>
    <w:rsid w:val="00702BBB"/>
    <w:rsid w:val="007061B1"/>
    <w:rsid w:val="00714300"/>
    <w:rsid w:val="00726094"/>
    <w:rsid w:val="00727709"/>
    <w:rsid w:val="00743B88"/>
    <w:rsid w:val="007515A9"/>
    <w:rsid w:val="007606B0"/>
    <w:rsid w:val="007759E7"/>
    <w:rsid w:val="00785969"/>
    <w:rsid w:val="007918CB"/>
    <w:rsid w:val="007C0554"/>
    <w:rsid w:val="007C379C"/>
    <w:rsid w:val="007E3DB3"/>
    <w:rsid w:val="007E5A9D"/>
    <w:rsid w:val="007F6C19"/>
    <w:rsid w:val="008004E2"/>
    <w:rsid w:val="00802AC6"/>
    <w:rsid w:val="00803A9B"/>
    <w:rsid w:val="008063DF"/>
    <w:rsid w:val="0081719B"/>
    <w:rsid w:val="00817397"/>
    <w:rsid w:val="00830F94"/>
    <w:rsid w:val="0083476E"/>
    <w:rsid w:val="00841A5F"/>
    <w:rsid w:val="00851053"/>
    <w:rsid w:val="00853F49"/>
    <w:rsid w:val="008822C5"/>
    <w:rsid w:val="00891BAC"/>
    <w:rsid w:val="00893D32"/>
    <w:rsid w:val="00895B47"/>
    <w:rsid w:val="00896C40"/>
    <w:rsid w:val="008A6E76"/>
    <w:rsid w:val="008B1326"/>
    <w:rsid w:val="008B6192"/>
    <w:rsid w:val="008C0CA2"/>
    <w:rsid w:val="008C4AD5"/>
    <w:rsid w:val="008D13AA"/>
    <w:rsid w:val="008E40BE"/>
    <w:rsid w:val="008F2E40"/>
    <w:rsid w:val="008F348D"/>
    <w:rsid w:val="008F49F6"/>
    <w:rsid w:val="00907B47"/>
    <w:rsid w:val="009233D7"/>
    <w:rsid w:val="0094642F"/>
    <w:rsid w:val="009553F6"/>
    <w:rsid w:val="00955F1D"/>
    <w:rsid w:val="0096020C"/>
    <w:rsid w:val="009629AE"/>
    <w:rsid w:val="00971E49"/>
    <w:rsid w:val="00982ADD"/>
    <w:rsid w:val="00987D0F"/>
    <w:rsid w:val="00990078"/>
    <w:rsid w:val="00992C3E"/>
    <w:rsid w:val="00993AC1"/>
    <w:rsid w:val="009C02C0"/>
    <w:rsid w:val="009C426C"/>
    <w:rsid w:val="009C4972"/>
    <w:rsid w:val="009D09AA"/>
    <w:rsid w:val="009D3DB2"/>
    <w:rsid w:val="009D4898"/>
    <w:rsid w:val="009D7E96"/>
    <w:rsid w:val="00A36F5D"/>
    <w:rsid w:val="00A44581"/>
    <w:rsid w:val="00A55293"/>
    <w:rsid w:val="00A57025"/>
    <w:rsid w:val="00A60150"/>
    <w:rsid w:val="00A636DF"/>
    <w:rsid w:val="00A70C2D"/>
    <w:rsid w:val="00A72E46"/>
    <w:rsid w:val="00A72E9A"/>
    <w:rsid w:val="00A7346A"/>
    <w:rsid w:val="00A7421B"/>
    <w:rsid w:val="00A765A7"/>
    <w:rsid w:val="00A9057C"/>
    <w:rsid w:val="00A90CA2"/>
    <w:rsid w:val="00A9160F"/>
    <w:rsid w:val="00AA69E0"/>
    <w:rsid w:val="00AC1A3C"/>
    <w:rsid w:val="00AC5043"/>
    <w:rsid w:val="00AD0360"/>
    <w:rsid w:val="00AD7176"/>
    <w:rsid w:val="00B04FC9"/>
    <w:rsid w:val="00B058A6"/>
    <w:rsid w:val="00B2321C"/>
    <w:rsid w:val="00B30D7E"/>
    <w:rsid w:val="00B35AC6"/>
    <w:rsid w:val="00B42C42"/>
    <w:rsid w:val="00B46EA5"/>
    <w:rsid w:val="00B50175"/>
    <w:rsid w:val="00B5526A"/>
    <w:rsid w:val="00B57BAD"/>
    <w:rsid w:val="00B74B57"/>
    <w:rsid w:val="00B75E02"/>
    <w:rsid w:val="00B840B9"/>
    <w:rsid w:val="00B84425"/>
    <w:rsid w:val="00B85BA9"/>
    <w:rsid w:val="00B91BFD"/>
    <w:rsid w:val="00BA080C"/>
    <w:rsid w:val="00BA0C0C"/>
    <w:rsid w:val="00BA3669"/>
    <w:rsid w:val="00BC06E4"/>
    <w:rsid w:val="00BC43A0"/>
    <w:rsid w:val="00BC76AE"/>
    <w:rsid w:val="00BD2589"/>
    <w:rsid w:val="00BD55E4"/>
    <w:rsid w:val="00BD5D61"/>
    <w:rsid w:val="00BE218F"/>
    <w:rsid w:val="00C053FF"/>
    <w:rsid w:val="00C21B70"/>
    <w:rsid w:val="00C37CF4"/>
    <w:rsid w:val="00C41EFD"/>
    <w:rsid w:val="00C533EB"/>
    <w:rsid w:val="00C554F5"/>
    <w:rsid w:val="00C97A6B"/>
    <w:rsid w:val="00CA43DA"/>
    <w:rsid w:val="00CA473D"/>
    <w:rsid w:val="00CC08E5"/>
    <w:rsid w:val="00CC1F4C"/>
    <w:rsid w:val="00CC5D41"/>
    <w:rsid w:val="00CD1B69"/>
    <w:rsid w:val="00CD5E08"/>
    <w:rsid w:val="00CE5817"/>
    <w:rsid w:val="00CF4E9B"/>
    <w:rsid w:val="00D01F38"/>
    <w:rsid w:val="00D10B26"/>
    <w:rsid w:val="00D16B21"/>
    <w:rsid w:val="00D20F2B"/>
    <w:rsid w:val="00D234C6"/>
    <w:rsid w:val="00D25189"/>
    <w:rsid w:val="00D365BF"/>
    <w:rsid w:val="00D3713B"/>
    <w:rsid w:val="00D37732"/>
    <w:rsid w:val="00D46246"/>
    <w:rsid w:val="00D55A1F"/>
    <w:rsid w:val="00D5730E"/>
    <w:rsid w:val="00D604CD"/>
    <w:rsid w:val="00D60D25"/>
    <w:rsid w:val="00D6455E"/>
    <w:rsid w:val="00D72EC0"/>
    <w:rsid w:val="00D906DC"/>
    <w:rsid w:val="00D940D3"/>
    <w:rsid w:val="00DA4808"/>
    <w:rsid w:val="00DB7222"/>
    <w:rsid w:val="00DC174D"/>
    <w:rsid w:val="00DC570C"/>
    <w:rsid w:val="00DD1C82"/>
    <w:rsid w:val="00DD68C6"/>
    <w:rsid w:val="00DE2AB4"/>
    <w:rsid w:val="00DF0265"/>
    <w:rsid w:val="00DF3FC4"/>
    <w:rsid w:val="00DF56C2"/>
    <w:rsid w:val="00DF74AB"/>
    <w:rsid w:val="00E05F09"/>
    <w:rsid w:val="00E1127B"/>
    <w:rsid w:val="00E11EB0"/>
    <w:rsid w:val="00E14455"/>
    <w:rsid w:val="00E218A6"/>
    <w:rsid w:val="00E23413"/>
    <w:rsid w:val="00E34C73"/>
    <w:rsid w:val="00E35755"/>
    <w:rsid w:val="00E423FD"/>
    <w:rsid w:val="00E52024"/>
    <w:rsid w:val="00E6224D"/>
    <w:rsid w:val="00E814A1"/>
    <w:rsid w:val="00E84153"/>
    <w:rsid w:val="00E87F22"/>
    <w:rsid w:val="00E97D9E"/>
    <w:rsid w:val="00EA2ED6"/>
    <w:rsid w:val="00EB3B96"/>
    <w:rsid w:val="00EB4B22"/>
    <w:rsid w:val="00EB534E"/>
    <w:rsid w:val="00EC127A"/>
    <w:rsid w:val="00EC75F6"/>
    <w:rsid w:val="00EE12A2"/>
    <w:rsid w:val="00EE5AEB"/>
    <w:rsid w:val="00F116AB"/>
    <w:rsid w:val="00F141C6"/>
    <w:rsid w:val="00F161F9"/>
    <w:rsid w:val="00F20DCC"/>
    <w:rsid w:val="00F3064D"/>
    <w:rsid w:val="00F45C0B"/>
    <w:rsid w:val="00F562A4"/>
    <w:rsid w:val="00F6512D"/>
    <w:rsid w:val="00F663D1"/>
    <w:rsid w:val="00F70390"/>
    <w:rsid w:val="00F7417B"/>
    <w:rsid w:val="00F865A0"/>
    <w:rsid w:val="00FA06BF"/>
    <w:rsid w:val="00FA4953"/>
    <w:rsid w:val="00FA5EF8"/>
    <w:rsid w:val="00FB0440"/>
    <w:rsid w:val="00FB30C6"/>
    <w:rsid w:val="00FC04C1"/>
    <w:rsid w:val="00FC55B9"/>
    <w:rsid w:val="00FD0511"/>
    <w:rsid w:val="00FD4741"/>
    <w:rsid w:val="00FE1501"/>
    <w:rsid w:val="00FE472E"/>
    <w:rsid w:val="00FE4D91"/>
    <w:rsid w:val="00FF28EE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98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E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E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Хорошулина Анна Николаевна</dc:creator>
  <cp:lastModifiedBy>user</cp:lastModifiedBy>
  <cp:revision>3</cp:revision>
  <dcterms:created xsi:type="dcterms:W3CDTF">2016-06-21T11:53:00Z</dcterms:created>
  <dcterms:modified xsi:type="dcterms:W3CDTF">2016-06-21T12:16:00Z</dcterms:modified>
</cp:coreProperties>
</file>