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DF" w:rsidRPr="001B4748" w:rsidRDefault="00040ADF" w:rsidP="00040ADF">
      <w:pPr>
        <w:spacing w:after="0"/>
        <w:jc w:val="center"/>
        <w:rPr>
          <w:rFonts w:ascii="Times New Roman" w:hAnsi="Times New Roman"/>
          <w:sz w:val="28"/>
          <w:szCs w:val="28"/>
        </w:rPr>
      </w:pPr>
      <w:r w:rsidRPr="001B4748">
        <w:rPr>
          <w:rFonts w:ascii="Times New Roman" w:hAnsi="Times New Roman"/>
          <w:sz w:val="28"/>
          <w:szCs w:val="28"/>
        </w:rPr>
        <w:t>Министерство  образования и науки Российской Федерации</w:t>
      </w:r>
    </w:p>
    <w:p w:rsidR="00040ADF" w:rsidRPr="001B4748" w:rsidRDefault="00040ADF" w:rsidP="00040ADF">
      <w:pPr>
        <w:spacing w:after="0"/>
        <w:jc w:val="center"/>
        <w:rPr>
          <w:rFonts w:ascii="Times New Roman" w:hAnsi="Times New Roman"/>
          <w:sz w:val="28"/>
          <w:szCs w:val="28"/>
        </w:rPr>
      </w:pPr>
      <w:r w:rsidRPr="001B4748">
        <w:rPr>
          <w:rFonts w:ascii="Times New Roman" w:hAnsi="Times New Roman"/>
          <w:sz w:val="28"/>
          <w:szCs w:val="28"/>
        </w:rPr>
        <w:t xml:space="preserve">Федеральное государственное  бюджетное </w:t>
      </w:r>
    </w:p>
    <w:p w:rsidR="00040ADF" w:rsidRPr="001B4748" w:rsidRDefault="00040ADF" w:rsidP="00040ADF">
      <w:pPr>
        <w:spacing w:after="0"/>
        <w:jc w:val="center"/>
        <w:rPr>
          <w:rFonts w:ascii="Times New Roman" w:hAnsi="Times New Roman"/>
          <w:sz w:val="28"/>
          <w:szCs w:val="28"/>
        </w:rPr>
      </w:pPr>
      <w:r w:rsidRPr="001B4748">
        <w:rPr>
          <w:rFonts w:ascii="Times New Roman" w:hAnsi="Times New Roman"/>
          <w:sz w:val="28"/>
          <w:szCs w:val="28"/>
        </w:rPr>
        <w:t>образовательное учреждение высшего образования</w:t>
      </w:r>
    </w:p>
    <w:p w:rsidR="00040ADF" w:rsidRPr="001B4748" w:rsidRDefault="00040ADF" w:rsidP="00040ADF">
      <w:pPr>
        <w:spacing w:after="0"/>
        <w:jc w:val="center"/>
        <w:rPr>
          <w:rFonts w:ascii="Times New Roman" w:hAnsi="Times New Roman"/>
          <w:b/>
          <w:sz w:val="28"/>
          <w:szCs w:val="28"/>
        </w:rPr>
      </w:pPr>
      <w:r w:rsidRPr="001B4748">
        <w:rPr>
          <w:rFonts w:ascii="Times New Roman" w:hAnsi="Times New Roman"/>
          <w:b/>
          <w:sz w:val="28"/>
          <w:szCs w:val="28"/>
        </w:rPr>
        <w:t>«Московский государственный лингвистический университет»</w:t>
      </w:r>
    </w:p>
    <w:p w:rsidR="00040ADF" w:rsidRPr="001B4748" w:rsidRDefault="00040ADF" w:rsidP="00040ADF">
      <w:pPr>
        <w:spacing w:after="0"/>
        <w:jc w:val="center"/>
        <w:rPr>
          <w:rFonts w:ascii="Times New Roman" w:hAnsi="Times New Roman"/>
          <w:b/>
          <w:sz w:val="28"/>
          <w:szCs w:val="28"/>
        </w:rPr>
      </w:pPr>
      <w:r w:rsidRPr="001B4748">
        <w:rPr>
          <w:rFonts w:ascii="Times New Roman" w:hAnsi="Times New Roman"/>
          <w:b/>
          <w:sz w:val="28"/>
          <w:szCs w:val="28"/>
        </w:rPr>
        <w:t>(ФГБОУ ВО МГЛУ)</w:t>
      </w:r>
    </w:p>
    <w:p w:rsidR="00040ADF" w:rsidRPr="001B4748" w:rsidRDefault="00040ADF" w:rsidP="00040ADF">
      <w:pPr>
        <w:spacing w:after="0"/>
        <w:jc w:val="center"/>
        <w:rPr>
          <w:rFonts w:ascii="Times New Roman" w:hAnsi="Times New Roman"/>
          <w:b/>
          <w:sz w:val="28"/>
          <w:szCs w:val="28"/>
        </w:rPr>
      </w:pPr>
    </w:p>
    <w:p w:rsidR="00040ADF" w:rsidRPr="001B4748" w:rsidRDefault="00040ADF" w:rsidP="00040ADF">
      <w:pPr>
        <w:spacing w:after="0"/>
        <w:jc w:val="center"/>
        <w:rPr>
          <w:rFonts w:ascii="Times New Roman" w:hAnsi="Times New Roman"/>
          <w:b/>
          <w:sz w:val="28"/>
          <w:szCs w:val="28"/>
        </w:rPr>
      </w:pPr>
      <w:r w:rsidRPr="001B4748">
        <w:rPr>
          <w:rFonts w:ascii="Times New Roman" w:hAnsi="Times New Roman"/>
          <w:b/>
          <w:sz w:val="28"/>
          <w:szCs w:val="28"/>
        </w:rPr>
        <w:t>Аннотация</w:t>
      </w:r>
    </w:p>
    <w:p w:rsidR="00040ADF" w:rsidRPr="001B4748" w:rsidRDefault="00040ADF" w:rsidP="00040ADF">
      <w:pPr>
        <w:spacing w:after="0"/>
        <w:jc w:val="center"/>
        <w:rPr>
          <w:rFonts w:ascii="Times New Roman" w:hAnsi="Times New Roman"/>
          <w:sz w:val="28"/>
          <w:szCs w:val="28"/>
        </w:rPr>
      </w:pPr>
      <w:r w:rsidRPr="001B4748">
        <w:rPr>
          <w:rFonts w:ascii="Times New Roman" w:hAnsi="Times New Roman"/>
          <w:sz w:val="28"/>
          <w:szCs w:val="28"/>
        </w:rPr>
        <w:t>к выпускной квалификационной работе</w:t>
      </w:r>
    </w:p>
    <w:p w:rsidR="00040ADF" w:rsidRPr="00460B12" w:rsidRDefault="00040ADF" w:rsidP="00040ADF">
      <w:pPr>
        <w:spacing w:after="0"/>
        <w:jc w:val="center"/>
        <w:rPr>
          <w:rFonts w:ascii="Times New Roman" w:hAnsi="Times New Roman"/>
          <w:sz w:val="28"/>
          <w:szCs w:val="28"/>
          <w:u w:val="single"/>
        </w:rPr>
      </w:pPr>
      <w:proofErr w:type="spellStart"/>
      <w:r>
        <w:rPr>
          <w:rFonts w:ascii="Times New Roman" w:hAnsi="Times New Roman"/>
          <w:sz w:val="28"/>
          <w:szCs w:val="28"/>
          <w:u w:val="single"/>
        </w:rPr>
        <w:t>Каджелашвили</w:t>
      </w:r>
      <w:proofErr w:type="spellEnd"/>
      <w:r>
        <w:rPr>
          <w:rFonts w:ascii="Times New Roman" w:hAnsi="Times New Roman"/>
          <w:sz w:val="28"/>
          <w:szCs w:val="28"/>
          <w:u w:val="single"/>
        </w:rPr>
        <w:t xml:space="preserve"> Людмилы Михайловны</w:t>
      </w:r>
    </w:p>
    <w:p w:rsidR="00040ADF" w:rsidRPr="001B4748" w:rsidRDefault="00040ADF" w:rsidP="00040ADF">
      <w:pPr>
        <w:spacing w:after="0"/>
        <w:jc w:val="center"/>
        <w:rPr>
          <w:rFonts w:ascii="Times New Roman" w:hAnsi="Times New Roman"/>
          <w:sz w:val="28"/>
          <w:szCs w:val="28"/>
          <w:vertAlign w:val="superscript"/>
        </w:rPr>
      </w:pPr>
      <w:r w:rsidRPr="001B4748">
        <w:rPr>
          <w:rFonts w:ascii="Times New Roman" w:hAnsi="Times New Roman"/>
          <w:sz w:val="28"/>
          <w:szCs w:val="28"/>
          <w:vertAlign w:val="superscript"/>
        </w:rPr>
        <w:t>Ф.И.О. студента</w:t>
      </w:r>
    </w:p>
    <w:p w:rsidR="00040ADF" w:rsidRPr="000B272C" w:rsidRDefault="00040ADF" w:rsidP="00040ADF">
      <w:pPr>
        <w:spacing w:after="0"/>
        <w:rPr>
          <w:rFonts w:ascii="Times New Roman" w:hAnsi="Times New Roman"/>
          <w:sz w:val="28"/>
          <w:szCs w:val="28"/>
        </w:rPr>
      </w:pPr>
      <w:r w:rsidRPr="001B4748">
        <w:rPr>
          <w:rFonts w:ascii="Times New Roman" w:hAnsi="Times New Roman"/>
          <w:sz w:val="28"/>
          <w:szCs w:val="28"/>
        </w:rPr>
        <w:t xml:space="preserve">факультет/институт </w:t>
      </w:r>
      <w:r w:rsidR="00E129BE">
        <w:rPr>
          <w:rFonts w:ascii="Times New Roman" w:hAnsi="Times New Roman"/>
          <w:sz w:val="28"/>
          <w:szCs w:val="28"/>
          <w:u w:val="single"/>
        </w:rPr>
        <w:t>ФАЯ</w:t>
      </w:r>
      <w:bookmarkStart w:id="0" w:name="_GoBack"/>
      <w:bookmarkEnd w:id="0"/>
    </w:p>
    <w:p w:rsidR="00E129BE" w:rsidRPr="00E129BE" w:rsidRDefault="00E129BE" w:rsidP="00E129BE">
      <w:pPr>
        <w:spacing w:after="0"/>
        <w:rPr>
          <w:rFonts w:ascii="Times New Roman" w:hAnsi="Times New Roman"/>
          <w:bCs/>
          <w:sz w:val="28"/>
          <w:szCs w:val="28"/>
        </w:rPr>
      </w:pPr>
      <w:r w:rsidRPr="00E129BE">
        <w:rPr>
          <w:rFonts w:ascii="Times New Roman" w:hAnsi="Times New Roman"/>
          <w:bCs/>
          <w:sz w:val="28"/>
          <w:szCs w:val="28"/>
        </w:rPr>
        <w:t>Направление подготовки: 45.03.02 Лингвистика (очная форма обучения)</w:t>
      </w:r>
    </w:p>
    <w:p w:rsidR="00E129BE" w:rsidRPr="00E129BE" w:rsidRDefault="00E129BE" w:rsidP="00E129BE">
      <w:pPr>
        <w:spacing w:after="0"/>
        <w:rPr>
          <w:rFonts w:ascii="Times New Roman" w:hAnsi="Times New Roman"/>
          <w:bCs/>
          <w:sz w:val="28"/>
          <w:szCs w:val="28"/>
        </w:rPr>
      </w:pPr>
      <w:r w:rsidRPr="00E129BE">
        <w:rPr>
          <w:rFonts w:ascii="Times New Roman" w:hAnsi="Times New Roman"/>
          <w:bCs/>
          <w:sz w:val="28"/>
          <w:szCs w:val="28"/>
        </w:rPr>
        <w:t>Профиль: «Теория и методика преподавания иностранных языков и культур»</w:t>
      </w:r>
    </w:p>
    <w:p w:rsidR="00040ADF" w:rsidRPr="001B4748" w:rsidRDefault="00040ADF" w:rsidP="00040ADF">
      <w:pPr>
        <w:spacing w:after="0"/>
        <w:rPr>
          <w:rFonts w:ascii="Times New Roman" w:hAnsi="Times New Roman"/>
          <w:sz w:val="28"/>
          <w:szCs w:val="28"/>
        </w:rPr>
      </w:pPr>
      <w:r w:rsidRPr="001B4748">
        <w:rPr>
          <w:rFonts w:ascii="Times New Roman" w:hAnsi="Times New Roman"/>
          <w:sz w:val="28"/>
          <w:szCs w:val="28"/>
        </w:rPr>
        <w:t xml:space="preserve">группа </w:t>
      </w:r>
      <w:r>
        <w:rPr>
          <w:rFonts w:ascii="Times New Roman" w:hAnsi="Times New Roman"/>
          <w:sz w:val="28"/>
          <w:szCs w:val="28"/>
          <w:u w:val="single"/>
        </w:rPr>
        <w:t>0-8-32</w:t>
      </w:r>
    </w:p>
    <w:p w:rsidR="00040ADF" w:rsidRPr="001B4748" w:rsidRDefault="00040ADF" w:rsidP="00040ADF">
      <w:pPr>
        <w:spacing w:after="0"/>
        <w:jc w:val="center"/>
        <w:rPr>
          <w:rFonts w:ascii="Times New Roman" w:hAnsi="Times New Roman"/>
          <w:sz w:val="28"/>
          <w:szCs w:val="28"/>
        </w:rPr>
      </w:pPr>
    </w:p>
    <w:p w:rsidR="00040ADF" w:rsidRPr="001B4748" w:rsidRDefault="00040ADF" w:rsidP="00040ADF">
      <w:pPr>
        <w:spacing w:after="0"/>
        <w:jc w:val="center"/>
        <w:rPr>
          <w:rFonts w:ascii="Times New Roman" w:hAnsi="Times New Roman"/>
          <w:sz w:val="28"/>
          <w:szCs w:val="28"/>
        </w:rPr>
      </w:pPr>
      <w:r w:rsidRPr="001B4748">
        <w:rPr>
          <w:rFonts w:ascii="Times New Roman" w:hAnsi="Times New Roman"/>
          <w:sz w:val="28"/>
          <w:szCs w:val="28"/>
        </w:rPr>
        <w:t xml:space="preserve">на тему: </w:t>
      </w:r>
      <w:r>
        <w:rPr>
          <w:rFonts w:ascii="Times New Roman" w:hAnsi="Times New Roman"/>
          <w:sz w:val="28"/>
          <w:szCs w:val="28"/>
          <w:u w:val="single"/>
        </w:rPr>
        <w:t xml:space="preserve">Лексическая креативность в современном английском и русском языках </w:t>
      </w:r>
    </w:p>
    <w:p w:rsidR="00040ADF" w:rsidRPr="001B4748" w:rsidRDefault="00040ADF" w:rsidP="00040ADF">
      <w:pPr>
        <w:spacing w:after="0"/>
        <w:jc w:val="both"/>
        <w:rPr>
          <w:rFonts w:ascii="Times New Roman" w:hAnsi="Times New Roman"/>
          <w:i/>
          <w:iCs/>
          <w:sz w:val="28"/>
          <w:szCs w:val="28"/>
        </w:rPr>
      </w:pPr>
    </w:p>
    <w:p w:rsidR="00040ADF" w:rsidRDefault="00040ADF" w:rsidP="00040ADF">
      <w:pPr>
        <w:spacing w:after="0" w:line="240" w:lineRule="auto"/>
        <w:jc w:val="both"/>
        <w:rPr>
          <w:rFonts w:ascii="Times New Roman" w:hAnsi="Times New Roman"/>
          <w:i/>
          <w:iCs/>
          <w:sz w:val="28"/>
          <w:szCs w:val="28"/>
          <w:lang w:val="en-US"/>
        </w:rPr>
      </w:pPr>
      <w:r>
        <w:rPr>
          <w:rFonts w:ascii="Times New Roman" w:hAnsi="Times New Roman"/>
          <w:iCs/>
          <w:sz w:val="28"/>
          <w:szCs w:val="28"/>
        </w:rPr>
        <w:t>Ключевые</w:t>
      </w:r>
      <w:r w:rsidRPr="009D7969">
        <w:rPr>
          <w:rFonts w:ascii="Times New Roman" w:hAnsi="Times New Roman"/>
          <w:iCs/>
          <w:sz w:val="28"/>
          <w:szCs w:val="28"/>
          <w:lang w:val="en-US"/>
        </w:rPr>
        <w:t xml:space="preserve"> </w:t>
      </w:r>
      <w:r>
        <w:rPr>
          <w:rFonts w:ascii="Times New Roman" w:hAnsi="Times New Roman"/>
          <w:iCs/>
          <w:sz w:val="28"/>
          <w:szCs w:val="28"/>
        </w:rPr>
        <w:t>слова</w:t>
      </w:r>
      <w:r w:rsidRPr="009D7969">
        <w:rPr>
          <w:rFonts w:ascii="Times New Roman" w:hAnsi="Times New Roman"/>
          <w:iCs/>
          <w:sz w:val="28"/>
          <w:szCs w:val="28"/>
          <w:lang w:val="en-US"/>
        </w:rPr>
        <w:t xml:space="preserve">: </w:t>
      </w:r>
      <w:r>
        <w:rPr>
          <w:rFonts w:ascii="Times New Roman" w:hAnsi="Times New Roman"/>
          <w:i/>
          <w:iCs/>
          <w:sz w:val="28"/>
          <w:szCs w:val="28"/>
          <w:lang w:val="en-US"/>
        </w:rPr>
        <w:t>new words (neologisms), thematic area, productivity, borrowings, increased frequency, semantic derivation</w:t>
      </w:r>
    </w:p>
    <w:p w:rsidR="00040ADF" w:rsidRDefault="00040ADF" w:rsidP="00040ADF">
      <w:pPr>
        <w:spacing w:before="100" w:beforeAutospacing="1" w:after="202" w:line="36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work presents the study of</w:t>
      </w:r>
      <w:r w:rsidRPr="00D13C6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lexical creativity in the English and Russian neologisms with an emphasis on the patterns</w:t>
      </w:r>
      <w:r w:rsidRPr="00D13C61">
        <w:rPr>
          <w:rFonts w:ascii="Times New Roman" w:eastAsia="Times New Roman" w:hAnsi="Times New Roman" w:cs="Times New Roman"/>
          <w:sz w:val="28"/>
          <w:szCs w:val="28"/>
          <w:lang w:val="en-US" w:eastAsia="ru-RU"/>
        </w:rPr>
        <w:t xml:space="preserve"> of </w:t>
      </w:r>
      <w:r>
        <w:rPr>
          <w:rFonts w:ascii="Times New Roman" w:eastAsia="Times New Roman" w:hAnsi="Times New Roman" w:cs="Times New Roman"/>
          <w:sz w:val="28"/>
          <w:szCs w:val="28"/>
          <w:lang w:val="en-US" w:eastAsia="ru-RU"/>
        </w:rPr>
        <w:t xml:space="preserve">new word </w:t>
      </w:r>
      <w:r w:rsidRPr="00D13C61">
        <w:rPr>
          <w:rFonts w:ascii="Times New Roman" w:eastAsia="Times New Roman" w:hAnsi="Times New Roman" w:cs="Times New Roman"/>
          <w:sz w:val="28"/>
          <w:szCs w:val="28"/>
          <w:lang w:val="en-US" w:eastAsia="ru-RU"/>
        </w:rPr>
        <w:t>form</w:t>
      </w:r>
      <w:r>
        <w:rPr>
          <w:rFonts w:ascii="Times New Roman" w:eastAsia="Times New Roman" w:hAnsi="Times New Roman" w:cs="Times New Roman"/>
          <w:sz w:val="28"/>
          <w:szCs w:val="28"/>
          <w:lang w:val="en-US" w:eastAsia="ru-RU"/>
        </w:rPr>
        <w:t>ation</w:t>
      </w:r>
      <w:r w:rsidRPr="00D13C6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and the reasons for their common usage</w:t>
      </w:r>
      <w:r w:rsidRPr="00D13C61">
        <w:rPr>
          <w:rFonts w:ascii="Times New Roman" w:eastAsia="Times New Roman" w:hAnsi="Times New Roman" w:cs="Times New Roman"/>
          <w:sz w:val="28"/>
          <w:szCs w:val="28"/>
          <w:lang w:val="en-US" w:eastAsia="ru-RU"/>
        </w:rPr>
        <w:t>.</w:t>
      </w:r>
    </w:p>
    <w:p w:rsidR="00040ADF" w:rsidRPr="000B272C" w:rsidRDefault="00040ADF" w:rsidP="00040ADF">
      <w:pPr>
        <w:spacing w:line="360" w:lineRule="auto"/>
        <w:ind w:firstLine="567"/>
        <w:jc w:val="both"/>
        <w:rPr>
          <w:rFonts w:ascii="Times New Roman" w:hAnsi="Times New Roman" w:cs="Times New Roman"/>
          <w:sz w:val="28"/>
          <w:szCs w:val="28"/>
          <w:lang w:val="en-US"/>
        </w:rPr>
      </w:pPr>
      <w:r w:rsidRPr="00D13C61">
        <w:rPr>
          <w:rFonts w:ascii="Times New Roman" w:eastAsia="Times New Roman" w:hAnsi="Times New Roman" w:cs="Times New Roman"/>
          <w:sz w:val="28"/>
          <w:szCs w:val="28"/>
          <w:lang w:val="en-US" w:eastAsia="ru-RU"/>
        </w:rPr>
        <w:t>The c</w:t>
      </w:r>
      <w:r>
        <w:rPr>
          <w:rFonts w:ascii="Times New Roman" w:eastAsia="Times New Roman" w:hAnsi="Times New Roman" w:cs="Times New Roman"/>
          <w:sz w:val="28"/>
          <w:szCs w:val="28"/>
          <w:lang w:val="en-US" w:eastAsia="ru-RU"/>
        </w:rPr>
        <w:t>hoice of the topic was conditioned</w:t>
      </w:r>
      <w:r w:rsidRPr="00D13C61">
        <w:rPr>
          <w:rFonts w:ascii="Times New Roman" w:eastAsia="Times New Roman" w:hAnsi="Times New Roman" w:cs="Times New Roman"/>
          <w:sz w:val="28"/>
          <w:szCs w:val="28"/>
          <w:lang w:val="en-US" w:eastAsia="ru-RU"/>
        </w:rPr>
        <w:t xml:space="preserve"> by the fact that the number of novel lexical items is constantly rising and there appear new ways</w:t>
      </w:r>
      <w:r>
        <w:rPr>
          <w:rFonts w:ascii="Times New Roman" w:eastAsia="Times New Roman" w:hAnsi="Times New Roman" w:cs="Times New Roman"/>
          <w:sz w:val="28"/>
          <w:szCs w:val="28"/>
          <w:lang w:val="en-US" w:eastAsia="ru-RU"/>
        </w:rPr>
        <w:t xml:space="preserve"> and causes for coining new words. Neologisms</w:t>
      </w:r>
      <w:r w:rsidRPr="00D13C61">
        <w:rPr>
          <w:rFonts w:ascii="Times New Roman" w:eastAsia="Times New Roman" w:hAnsi="Times New Roman" w:cs="Times New Roman"/>
          <w:sz w:val="28"/>
          <w:szCs w:val="28"/>
          <w:lang w:val="en-US" w:eastAsia="ru-RU"/>
        </w:rPr>
        <w:t xml:space="preserve"> can be </w:t>
      </w:r>
      <w:r>
        <w:rPr>
          <w:rFonts w:ascii="Times New Roman" w:eastAsia="Times New Roman" w:hAnsi="Times New Roman" w:cs="Times New Roman"/>
          <w:sz w:val="28"/>
          <w:szCs w:val="28"/>
          <w:lang w:val="en-US" w:eastAsia="ru-RU"/>
        </w:rPr>
        <w:t>discovered</w:t>
      </w:r>
      <w:r w:rsidRPr="00D13C61">
        <w:rPr>
          <w:rFonts w:ascii="Times New Roman" w:eastAsia="Times New Roman" w:hAnsi="Times New Roman" w:cs="Times New Roman"/>
          <w:sz w:val="28"/>
          <w:szCs w:val="28"/>
          <w:lang w:val="en-US" w:eastAsia="ru-RU"/>
        </w:rPr>
        <w:t xml:space="preserve"> in the major</w:t>
      </w:r>
      <w:r>
        <w:rPr>
          <w:rFonts w:ascii="Times New Roman" w:eastAsia="Times New Roman" w:hAnsi="Times New Roman" w:cs="Times New Roman"/>
          <w:sz w:val="28"/>
          <w:szCs w:val="28"/>
          <w:lang w:val="en-US" w:eastAsia="ru-RU"/>
        </w:rPr>
        <w:t>ity of styles and</w:t>
      </w:r>
      <w:r>
        <w:rPr>
          <w:rFonts w:ascii="Times New Roman" w:hAnsi="Times New Roman" w:cs="Times New Roman"/>
          <w:sz w:val="28"/>
          <w:szCs w:val="28"/>
          <w:lang w:val="en-US"/>
        </w:rPr>
        <w:t xml:space="preserve"> come from various spheres of life</w:t>
      </w:r>
      <w:r w:rsidRPr="00574EBE">
        <w:rPr>
          <w:rFonts w:ascii="Times New Roman" w:hAnsi="Times New Roman" w:cs="Times New Roman"/>
          <w:sz w:val="28"/>
          <w:szCs w:val="28"/>
          <w:lang w:val="en-US"/>
        </w:rPr>
        <w:t xml:space="preserve">, </w:t>
      </w:r>
      <w:r w:rsidRPr="00D13C61">
        <w:rPr>
          <w:rFonts w:ascii="Times New Roman" w:hAnsi="Times New Roman" w:cs="Times New Roman"/>
          <w:sz w:val="28"/>
          <w:szCs w:val="28"/>
          <w:lang w:val="en-US"/>
        </w:rPr>
        <w:t>they play a great rol</w:t>
      </w:r>
      <w:r>
        <w:rPr>
          <w:rFonts w:ascii="Times New Roman" w:hAnsi="Times New Roman" w:cs="Times New Roman"/>
          <w:sz w:val="28"/>
          <w:szCs w:val="28"/>
          <w:lang w:val="en-US"/>
        </w:rPr>
        <w:t>e in exploring and enriching vocabulary.</w:t>
      </w:r>
    </w:p>
    <w:p w:rsidR="00040ADF" w:rsidRDefault="00040ADF" w:rsidP="00040ADF">
      <w:pPr>
        <w:autoSpaceDE w:val="0"/>
        <w:autoSpaceDN w:val="0"/>
        <w:adjustRightInd w:val="0"/>
        <w:spacing w:after="0" w:line="360" w:lineRule="auto"/>
        <w:ind w:firstLine="567"/>
        <w:jc w:val="both"/>
        <w:rPr>
          <w:rFonts w:ascii="Times New Roman" w:hAnsi="Times New Roman" w:cs="Times New Roman"/>
          <w:sz w:val="28"/>
          <w:szCs w:val="28"/>
          <w:lang w:val="en-US"/>
        </w:rPr>
      </w:pPr>
      <w:r w:rsidRPr="00546A60">
        <w:rPr>
          <w:rFonts w:ascii="Times New Roman" w:hAnsi="Times New Roman" w:cs="Times New Roman"/>
          <w:sz w:val="28"/>
          <w:szCs w:val="28"/>
          <w:lang w:val="en-US"/>
        </w:rPr>
        <w:t xml:space="preserve">The aim of this study is </w:t>
      </w:r>
      <w:r>
        <w:rPr>
          <w:rFonts w:ascii="Times New Roman" w:hAnsi="Times New Roman" w:cs="Times New Roman"/>
          <w:sz w:val="28"/>
          <w:szCs w:val="28"/>
          <w:lang w:val="en-US"/>
        </w:rPr>
        <w:t xml:space="preserve">to determine </w:t>
      </w:r>
      <w:r w:rsidRPr="00546A60">
        <w:rPr>
          <w:rFonts w:ascii="Times New Roman" w:hAnsi="Times New Roman" w:cs="Times New Roman"/>
          <w:sz w:val="28"/>
          <w:szCs w:val="28"/>
          <w:lang w:val="en-US"/>
        </w:rPr>
        <w:t xml:space="preserve">which neologisms get </w:t>
      </w:r>
      <w:r>
        <w:rPr>
          <w:rFonts w:ascii="Times New Roman" w:hAnsi="Times New Roman" w:cs="Times New Roman"/>
          <w:sz w:val="28"/>
          <w:szCs w:val="28"/>
          <w:lang w:val="en-US"/>
        </w:rPr>
        <w:t>established</w:t>
      </w:r>
      <w:r w:rsidRPr="00546A60">
        <w:rPr>
          <w:rFonts w:ascii="Times New Roman" w:hAnsi="Times New Roman" w:cs="Times New Roman"/>
          <w:sz w:val="28"/>
          <w:szCs w:val="28"/>
          <w:lang w:val="en-US"/>
        </w:rPr>
        <w:t xml:space="preserve"> in the language, preserving their status of new words</w:t>
      </w:r>
      <w:r>
        <w:rPr>
          <w:rFonts w:ascii="Times New Roman" w:hAnsi="Times New Roman" w:cs="Times New Roman"/>
          <w:sz w:val="28"/>
          <w:szCs w:val="28"/>
          <w:lang w:val="en-US"/>
        </w:rPr>
        <w:t>,</w:t>
      </w:r>
      <w:r w:rsidRPr="00546A60">
        <w:rPr>
          <w:rFonts w:ascii="Times New Roman" w:hAnsi="Times New Roman" w:cs="Times New Roman"/>
          <w:sz w:val="28"/>
          <w:szCs w:val="28"/>
          <w:lang w:val="en-US"/>
        </w:rPr>
        <w:t xml:space="preserve"> developing new meanings</w:t>
      </w:r>
      <w:r>
        <w:rPr>
          <w:rFonts w:ascii="Times New Roman" w:hAnsi="Times New Roman" w:cs="Times New Roman"/>
          <w:sz w:val="28"/>
          <w:szCs w:val="28"/>
          <w:lang w:val="en-US"/>
        </w:rPr>
        <w:t>,</w:t>
      </w:r>
      <w:r w:rsidRPr="00546A60">
        <w:rPr>
          <w:rFonts w:ascii="Times New Roman" w:hAnsi="Times New Roman" w:cs="Times New Roman"/>
          <w:sz w:val="28"/>
          <w:szCs w:val="28"/>
          <w:lang w:val="en-US"/>
        </w:rPr>
        <w:t xml:space="preserve"> or becoming “productive” members of th</w:t>
      </w:r>
      <w:r>
        <w:rPr>
          <w:rFonts w:ascii="Times New Roman" w:hAnsi="Times New Roman" w:cs="Times New Roman"/>
          <w:sz w:val="28"/>
          <w:szCs w:val="28"/>
          <w:lang w:val="en-US"/>
        </w:rPr>
        <w:t>e language system. Two periods of time were compared:</w:t>
      </w:r>
      <w:r w:rsidRPr="00546A60">
        <w:rPr>
          <w:rFonts w:ascii="Times New Roman" w:hAnsi="Times New Roman" w:cs="Times New Roman"/>
          <w:sz w:val="28"/>
          <w:szCs w:val="28"/>
          <w:lang w:val="en-US"/>
        </w:rPr>
        <w:t xml:space="preserve"> the 1960s and the 1990s </w:t>
      </w:r>
      <w:r>
        <w:rPr>
          <w:rFonts w:ascii="Times New Roman" w:hAnsi="Times New Roman" w:cs="Times New Roman"/>
          <w:sz w:val="28"/>
          <w:szCs w:val="28"/>
          <w:lang w:val="en-US"/>
        </w:rPr>
        <w:t>–</w:t>
      </w:r>
      <w:r w:rsidRPr="00546A60">
        <w:rPr>
          <w:rFonts w:ascii="Times New Roman" w:hAnsi="Times New Roman" w:cs="Times New Roman"/>
          <w:sz w:val="28"/>
          <w:szCs w:val="28"/>
          <w:lang w:val="en-US"/>
        </w:rPr>
        <w:t xml:space="preserve"> early 2000s for both Russian and English to see what changes occurred in </w:t>
      </w:r>
      <w:r>
        <w:rPr>
          <w:rFonts w:ascii="Times New Roman" w:hAnsi="Times New Roman" w:cs="Times New Roman"/>
          <w:sz w:val="28"/>
          <w:szCs w:val="28"/>
          <w:lang w:val="en-US"/>
        </w:rPr>
        <w:t xml:space="preserve">the word-stock during the last </w:t>
      </w:r>
      <w:r w:rsidR="002977E8">
        <w:rPr>
          <w:rFonts w:ascii="Times New Roman" w:hAnsi="Times New Roman" w:cs="Times New Roman"/>
          <w:sz w:val="28"/>
          <w:szCs w:val="28"/>
          <w:lang w:val="en-US"/>
        </w:rPr>
        <w:t>40</w:t>
      </w:r>
      <w:r w:rsidRPr="00546A60">
        <w:rPr>
          <w:rFonts w:ascii="Times New Roman" w:hAnsi="Times New Roman" w:cs="Times New Roman"/>
          <w:sz w:val="28"/>
          <w:szCs w:val="28"/>
          <w:lang w:val="en-US"/>
        </w:rPr>
        <w:t xml:space="preserve"> years.</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 xml:space="preserve">For this purpose </w:t>
      </w:r>
      <w:r w:rsidRPr="00546A60">
        <w:rPr>
          <w:rFonts w:ascii="Times New Roman" w:hAnsi="Times New Roman" w:cs="Times New Roman"/>
          <w:sz w:val="28"/>
          <w:szCs w:val="28"/>
          <w:lang w:val="en-US"/>
        </w:rPr>
        <w:t xml:space="preserve">4 dictionaries of new words (two English and two Russian ones) </w:t>
      </w:r>
      <w:r>
        <w:rPr>
          <w:rFonts w:ascii="Times New Roman" w:hAnsi="Times New Roman" w:cs="Times New Roman"/>
          <w:sz w:val="28"/>
          <w:szCs w:val="28"/>
          <w:lang w:val="en-US"/>
        </w:rPr>
        <w:t xml:space="preserve">were selected. </w:t>
      </w:r>
    </w:p>
    <w:p w:rsidR="00040ADF" w:rsidRDefault="00040ADF" w:rsidP="00040ADF">
      <w:pPr>
        <w:autoSpaceDE w:val="0"/>
        <w:autoSpaceDN w:val="0"/>
        <w:adjustRightInd w:val="0"/>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paper consists of 5 chapters (2 theoretical chapters: the review of the theories of creativity in psychology and in linguistics, and 3 practical chapters: the morphological analysis of English and Russian neologisms of two epochs, the semantic analysis and the analysis of the words frequency and use in English and Russian).</w:t>
      </w:r>
    </w:p>
    <w:p w:rsidR="00040ADF" w:rsidRPr="00546A60" w:rsidRDefault="00040ADF" w:rsidP="00040ADF">
      <w:p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546A60">
        <w:rPr>
          <w:rFonts w:ascii="Times New Roman" w:hAnsi="Times New Roman" w:cs="Times New Roman"/>
          <w:sz w:val="28"/>
          <w:szCs w:val="28"/>
          <w:lang w:val="en-US"/>
        </w:rPr>
        <w:t xml:space="preserve">To achieve the objective of the research the following steps </w:t>
      </w:r>
      <w:r>
        <w:rPr>
          <w:rFonts w:ascii="Times New Roman" w:hAnsi="Times New Roman" w:cs="Times New Roman"/>
          <w:sz w:val="28"/>
          <w:szCs w:val="28"/>
          <w:lang w:val="en-US"/>
        </w:rPr>
        <w:t xml:space="preserve">were </w:t>
      </w:r>
      <w:r w:rsidRPr="00546A60">
        <w:rPr>
          <w:rFonts w:ascii="Times New Roman" w:hAnsi="Times New Roman" w:cs="Times New Roman"/>
          <w:sz w:val="28"/>
          <w:szCs w:val="28"/>
          <w:lang w:val="en-US"/>
        </w:rPr>
        <w:t>completed:</w:t>
      </w:r>
    </w:p>
    <w:p w:rsidR="00040ADF" w:rsidRPr="00546A60" w:rsidRDefault="00040ADF" w:rsidP="00040ADF">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observing</w:t>
      </w:r>
      <w:r w:rsidRPr="00546A60">
        <w:rPr>
          <w:rFonts w:ascii="Times New Roman" w:hAnsi="Times New Roman" w:cs="Times New Roman"/>
          <w:sz w:val="28"/>
          <w:szCs w:val="28"/>
          <w:lang w:val="en-US"/>
        </w:rPr>
        <w:t xml:space="preserve"> the changes on the level of morphology for both epochs and for both </w:t>
      </w:r>
      <w:r>
        <w:rPr>
          <w:rFonts w:ascii="Times New Roman" w:hAnsi="Times New Roman" w:cs="Times New Roman"/>
          <w:sz w:val="28"/>
          <w:szCs w:val="28"/>
          <w:lang w:val="en-US"/>
        </w:rPr>
        <w:t>languages, comparing</w:t>
      </w:r>
      <w:r w:rsidRPr="00546A60">
        <w:rPr>
          <w:rFonts w:ascii="Times New Roman" w:hAnsi="Times New Roman" w:cs="Times New Roman"/>
          <w:sz w:val="28"/>
          <w:szCs w:val="28"/>
          <w:lang w:val="en-US"/>
        </w:rPr>
        <w:t xml:space="preserve"> the </w:t>
      </w:r>
      <w:r>
        <w:rPr>
          <w:rFonts w:ascii="Times New Roman" w:hAnsi="Times New Roman" w:cs="Times New Roman"/>
          <w:sz w:val="28"/>
          <w:szCs w:val="28"/>
          <w:lang w:val="en-US"/>
        </w:rPr>
        <w:t>patterns</w:t>
      </w:r>
      <w:r w:rsidRPr="00546A60">
        <w:rPr>
          <w:rFonts w:ascii="Times New Roman" w:hAnsi="Times New Roman" w:cs="Times New Roman"/>
          <w:sz w:val="28"/>
          <w:szCs w:val="28"/>
          <w:lang w:val="en-US"/>
        </w:rPr>
        <w:t xml:space="preserve"> of word-formation of the 1960s and 1990s-2000s</w:t>
      </w:r>
    </w:p>
    <w:p w:rsidR="00040ADF" w:rsidRPr="00546A60" w:rsidRDefault="00040ADF" w:rsidP="00040ADF">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546A60">
        <w:rPr>
          <w:rFonts w:ascii="Times New Roman" w:hAnsi="Times New Roman" w:cs="Times New Roman"/>
          <w:sz w:val="28"/>
          <w:szCs w:val="28"/>
          <w:lang w:val="en-US"/>
        </w:rPr>
        <w:t>identify</w:t>
      </w:r>
      <w:r>
        <w:rPr>
          <w:rFonts w:ascii="Times New Roman" w:hAnsi="Times New Roman" w:cs="Times New Roman"/>
          <w:sz w:val="28"/>
          <w:szCs w:val="28"/>
          <w:lang w:val="en-US"/>
        </w:rPr>
        <w:t>ing</w:t>
      </w:r>
      <w:r w:rsidRPr="00546A60">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46A60">
        <w:rPr>
          <w:rFonts w:ascii="Times New Roman" w:hAnsi="Times New Roman" w:cs="Times New Roman"/>
          <w:sz w:val="28"/>
          <w:szCs w:val="28"/>
          <w:lang w:val="en-US"/>
        </w:rPr>
        <w:t xml:space="preserve"> topic areas </w:t>
      </w:r>
      <w:r>
        <w:rPr>
          <w:rFonts w:ascii="Times New Roman" w:hAnsi="Times New Roman" w:cs="Times New Roman"/>
          <w:sz w:val="28"/>
          <w:szCs w:val="28"/>
          <w:lang w:val="en-US"/>
        </w:rPr>
        <w:t>for</w:t>
      </w:r>
      <w:r w:rsidRPr="00546A60">
        <w:rPr>
          <w:rFonts w:ascii="Times New Roman" w:hAnsi="Times New Roman" w:cs="Times New Roman"/>
          <w:sz w:val="28"/>
          <w:szCs w:val="28"/>
          <w:lang w:val="en-US"/>
        </w:rPr>
        <w:t xml:space="preserve"> the majority of new words in different epochs and in two languages</w:t>
      </w:r>
    </w:p>
    <w:p w:rsidR="00040ADF" w:rsidRPr="00546A60" w:rsidRDefault="00040ADF" w:rsidP="00040ADF">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determining</w:t>
      </w:r>
      <w:r w:rsidRPr="00546A60">
        <w:rPr>
          <w:rFonts w:ascii="Times New Roman" w:hAnsi="Times New Roman" w:cs="Times New Roman"/>
          <w:sz w:val="28"/>
          <w:szCs w:val="28"/>
          <w:lang w:val="en-US"/>
        </w:rPr>
        <w:t xml:space="preserve"> </w:t>
      </w:r>
      <w:r>
        <w:rPr>
          <w:rFonts w:ascii="Times New Roman" w:hAnsi="Times New Roman" w:cs="Times New Roman"/>
          <w:sz w:val="28"/>
          <w:szCs w:val="28"/>
          <w:lang w:val="en-US"/>
        </w:rPr>
        <w:t>the donor</w:t>
      </w:r>
      <w:r w:rsidRPr="00546A60">
        <w:rPr>
          <w:rFonts w:ascii="Times New Roman" w:hAnsi="Times New Roman" w:cs="Times New Roman"/>
          <w:sz w:val="28"/>
          <w:szCs w:val="28"/>
          <w:lang w:val="en-US"/>
        </w:rPr>
        <w:t xml:space="preserve"> languages </w:t>
      </w:r>
      <w:r>
        <w:rPr>
          <w:rFonts w:ascii="Times New Roman" w:hAnsi="Times New Roman" w:cs="Times New Roman"/>
          <w:sz w:val="28"/>
          <w:szCs w:val="28"/>
          <w:lang w:val="en-US"/>
        </w:rPr>
        <w:t>for</w:t>
      </w:r>
      <w:r w:rsidRPr="00546A60">
        <w:rPr>
          <w:rFonts w:ascii="Times New Roman" w:hAnsi="Times New Roman" w:cs="Times New Roman"/>
          <w:sz w:val="28"/>
          <w:szCs w:val="28"/>
          <w:lang w:val="en-US"/>
        </w:rPr>
        <w:t xml:space="preserve"> the majority of </w:t>
      </w:r>
      <w:r>
        <w:rPr>
          <w:rFonts w:ascii="Times New Roman" w:hAnsi="Times New Roman" w:cs="Times New Roman"/>
          <w:sz w:val="28"/>
          <w:szCs w:val="28"/>
          <w:lang w:val="en-US"/>
        </w:rPr>
        <w:t xml:space="preserve">the </w:t>
      </w:r>
      <w:r w:rsidRPr="00546A60">
        <w:rPr>
          <w:rFonts w:ascii="Times New Roman" w:hAnsi="Times New Roman" w:cs="Times New Roman"/>
          <w:sz w:val="28"/>
          <w:szCs w:val="28"/>
          <w:lang w:val="en-US"/>
        </w:rPr>
        <w:t>neologisms in English and Russian at present</w:t>
      </w:r>
    </w:p>
    <w:p w:rsidR="00040ADF" w:rsidRPr="000B272C" w:rsidRDefault="00040ADF" w:rsidP="00040ADF">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estimating</w:t>
      </w:r>
      <w:r w:rsidRPr="00546A60">
        <w:rPr>
          <w:rFonts w:ascii="Times New Roman" w:hAnsi="Times New Roman" w:cs="Times New Roman"/>
          <w:sz w:val="28"/>
          <w:szCs w:val="28"/>
          <w:lang w:val="en-US"/>
        </w:rPr>
        <w:t xml:space="preserve"> which words stay in the lan</w:t>
      </w:r>
      <w:r>
        <w:rPr>
          <w:rFonts w:ascii="Times New Roman" w:hAnsi="Times New Roman" w:cs="Times New Roman"/>
          <w:sz w:val="28"/>
          <w:szCs w:val="28"/>
          <w:lang w:val="en-US"/>
        </w:rPr>
        <w:t xml:space="preserve">guages as new words </w:t>
      </w:r>
      <w:r w:rsidR="002977E8">
        <w:rPr>
          <w:rFonts w:ascii="Times New Roman" w:hAnsi="Times New Roman" w:cs="Times New Roman"/>
          <w:sz w:val="28"/>
          <w:szCs w:val="28"/>
          <w:lang w:val="en-US"/>
        </w:rPr>
        <w:t>after 4</w:t>
      </w:r>
      <w:r>
        <w:rPr>
          <w:rFonts w:ascii="Times New Roman" w:hAnsi="Times New Roman" w:cs="Times New Roman"/>
          <w:sz w:val="28"/>
          <w:szCs w:val="28"/>
          <w:lang w:val="en-US"/>
        </w:rPr>
        <w:t xml:space="preserve"> decades and illustrate the tendency with</w:t>
      </w:r>
      <w:r w:rsidRPr="00546A60">
        <w:rPr>
          <w:rFonts w:ascii="Times New Roman" w:hAnsi="Times New Roman" w:cs="Times New Roman"/>
          <w:sz w:val="28"/>
          <w:szCs w:val="28"/>
          <w:lang w:val="en-US"/>
        </w:rPr>
        <w:t xml:space="preserve"> examples</w:t>
      </w:r>
    </w:p>
    <w:p w:rsidR="00040ADF" w:rsidRPr="00804333" w:rsidRDefault="00040ADF" w:rsidP="00040ADF">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Conclusions</w:t>
      </w:r>
      <w:r w:rsidRPr="00804333">
        <w:rPr>
          <w:rFonts w:ascii="Times New Roman" w:hAnsi="Times New Roman" w:cs="Times New Roman"/>
          <w:sz w:val="28"/>
          <w:szCs w:val="28"/>
          <w:lang w:val="en-US"/>
        </w:rPr>
        <w:t>:</w:t>
      </w:r>
    </w:p>
    <w:p w:rsidR="00040ADF" w:rsidRDefault="00040ADF" w:rsidP="00040ADF">
      <w:pPr>
        <w:pStyle w:val="a3"/>
        <w:shd w:val="clear" w:color="auto" w:fill="FFFFFF"/>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In the modern Russian language </w:t>
      </w:r>
      <w:r w:rsidRPr="00040ADF">
        <w:rPr>
          <w:rFonts w:ascii="Times New Roman" w:hAnsi="Times New Roman" w:cs="Times New Roman"/>
          <w:sz w:val="28"/>
          <w:szCs w:val="28"/>
          <w:lang w:val="en-US"/>
        </w:rPr>
        <w:t>affixation is becoming less productive (77% in 1960s vs. 48% in the 1990s),</w:t>
      </w:r>
      <w:r>
        <w:rPr>
          <w:rFonts w:ascii="Times New Roman" w:hAnsi="Times New Roman" w:cs="Times New Roman"/>
          <w:sz w:val="28"/>
          <w:szCs w:val="28"/>
          <w:lang w:val="en-US"/>
        </w:rPr>
        <w:t xml:space="preserve"> semantic derivation and borrowings are on the sharp increase</w:t>
      </w:r>
      <w:r w:rsidR="002977E8">
        <w:rPr>
          <w:rFonts w:ascii="Times New Roman" w:hAnsi="Times New Roman" w:cs="Times New Roman"/>
          <w:sz w:val="28"/>
          <w:szCs w:val="28"/>
          <w:lang w:val="en-US"/>
        </w:rPr>
        <w:t xml:space="preserve"> (0</w:t>
      </w:r>
      <w:proofErr w:type="gramStart"/>
      <w:r w:rsidR="002977E8">
        <w:rPr>
          <w:rFonts w:ascii="Times New Roman" w:hAnsi="Times New Roman" w:cs="Times New Roman"/>
          <w:sz w:val="28"/>
          <w:szCs w:val="28"/>
          <w:lang w:val="en-US"/>
        </w:rPr>
        <w:t>,8</w:t>
      </w:r>
      <w:proofErr w:type="gramEnd"/>
      <w:r w:rsidR="002977E8">
        <w:rPr>
          <w:rFonts w:ascii="Times New Roman" w:hAnsi="Times New Roman" w:cs="Times New Roman"/>
          <w:sz w:val="28"/>
          <w:szCs w:val="28"/>
          <w:lang w:val="en-US"/>
        </w:rPr>
        <w:t>% vs. 10%; 8,6% vs. 24</w:t>
      </w:r>
      <w:r>
        <w:rPr>
          <w:rFonts w:ascii="Times New Roman" w:hAnsi="Times New Roman" w:cs="Times New Roman"/>
          <w:sz w:val="28"/>
          <w:szCs w:val="28"/>
          <w:lang w:val="en-US"/>
        </w:rPr>
        <w:t>%). The possible explanation is that the Russian language is becoming less inflectional and more analytical. In contrast, semantic derivation in English is less frequently encountered now (14</w:t>
      </w:r>
      <w:proofErr w:type="gramStart"/>
      <w:r>
        <w:rPr>
          <w:rFonts w:ascii="Times New Roman" w:hAnsi="Times New Roman" w:cs="Times New Roman"/>
          <w:sz w:val="28"/>
          <w:szCs w:val="28"/>
          <w:lang w:val="en-US"/>
        </w:rPr>
        <w:t>,4</w:t>
      </w:r>
      <w:proofErr w:type="gramEnd"/>
      <w:r>
        <w:rPr>
          <w:rFonts w:ascii="Times New Roman" w:hAnsi="Times New Roman" w:cs="Times New Roman"/>
          <w:sz w:val="28"/>
          <w:szCs w:val="28"/>
          <w:lang w:val="en-US"/>
        </w:rPr>
        <w:t xml:space="preserve">% vs. 5,9%), there are more blends (2,6% vs. 8,4%) and affixation (13,5% vs. 17,7%). Suffixation was more productive (63% of all affixed words) in the English neologisms of the 1960s, in the 1990s it is </w:t>
      </w:r>
      <w:proofErr w:type="spellStart"/>
      <w:r>
        <w:rPr>
          <w:rFonts w:ascii="Times New Roman" w:hAnsi="Times New Roman" w:cs="Times New Roman"/>
          <w:sz w:val="28"/>
          <w:szCs w:val="28"/>
          <w:lang w:val="en-US"/>
        </w:rPr>
        <w:t>prefixation</w:t>
      </w:r>
      <w:proofErr w:type="spellEnd"/>
      <w:r>
        <w:rPr>
          <w:rFonts w:ascii="Times New Roman" w:hAnsi="Times New Roman" w:cs="Times New Roman"/>
          <w:sz w:val="28"/>
          <w:szCs w:val="28"/>
          <w:lang w:val="en-US"/>
        </w:rPr>
        <w:t xml:space="preserve"> (52%).</w:t>
      </w:r>
    </w:p>
    <w:p w:rsidR="00040ADF" w:rsidRDefault="00040ADF" w:rsidP="00040ADF">
      <w:pPr>
        <w:pStyle w:val="a3"/>
        <w:shd w:val="clear" w:color="auto" w:fill="FFFFFF"/>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804333">
        <w:rPr>
          <w:rFonts w:ascii="Times New Roman" w:hAnsi="Times New Roman" w:cs="Times New Roman"/>
          <w:sz w:val="28"/>
          <w:szCs w:val="28"/>
          <w:lang w:val="en-US"/>
        </w:rPr>
        <w:t>The most popular thematic areas in English of the 1960s were: People and Society (27</w:t>
      </w:r>
      <w:proofErr w:type="gramStart"/>
      <w:r w:rsidRPr="00804333">
        <w:rPr>
          <w:rFonts w:ascii="Times New Roman" w:hAnsi="Times New Roman" w:cs="Times New Roman"/>
          <w:sz w:val="28"/>
          <w:szCs w:val="28"/>
          <w:lang w:val="en-US"/>
        </w:rPr>
        <w:t>,7</w:t>
      </w:r>
      <w:proofErr w:type="gramEnd"/>
      <w:r w:rsidRPr="00804333">
        <w:rPr>
          <w:rFonts w:ascii="Times New Roman" w:hAnsi="Times New Roman" w:cs="Times New Roman"/>
          <w:sz w:val="28"/>
          <w:szCs w:val="28"/>
          <w:lang w:val="en-US"/>
        </w:rPr>
        <w:t xml:space="preserve">%), Science and Technology (21,4%), Law and Politics (18,3%) and Arts and Music (11,9%). </w:t>
      </w:r>
      <w:r>
        <w:rPr>
          <w:rFonts w:ascii="Times New Roman" w:hAnsi="Times New Roman" w:cs="Times New Roman"/>
          <w:sz w:val="28"/>
          <w:szCs w:val="28"/>
          <w:lang w:val="en-US"/>
        </w:rPr>
        <w:t>In</w:t>
      </w:r>
      <w:r w:rsidRPr="00804333">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1990s they we</w:t>
      </w:r>
      <w:r w:rsidR="002977E8">
        <w:rPr>
          <w:rFonts w:ascii="Times New Roman" w:hAnsi="Times New Roman" w:cs="Times New Roman"/>
          <w:sz w:val="28"/>
          <w:szCs w:val="28"/>
          <w:lang w:val="en-US"/>
        </w:rPr>
        <w:t>re: Science and Technology (28</w:t>
      </w:r>
      <w:proofErr w:type="gramStart"/>
      <w:r w:rsidR="002977E8">
        <w:rPr>
          <w:rFonts w:ascii="Times New Roman" w:hAnsi="Times New Roman" w:cs="Times New Roman"/>
          <w:sz w:val="28"/>
          <w:szCs w:val="28"/>
          <w:lang w:val="en-US"/>
        </w:rPr>
        <w:t>,7</w:t>
      </w:r>
      <w:proofErr w:type="gramEnd"/>
      <w:r>
        <w:rPr>
          <w:rFonts w:ascii="Times New Roman" w:hAnsi="Times New Roman" w:cs="Times New Roman"/>
          <w:sz w:val="28"/>
          <w:szCs w:val="28"/>
          <w:lang w:val="en-US"/>
        </w:rPr>
        <w:t>%), Medicine and Health (14,4%), Business (13%) and Lifestyle (12,7%).</w:t>
      </w:r>
    </w:p>
    <w:p w:rsidR="00040ADF" w:rsidRPr="00F01E58" w:rsidRDefault="00040ADF" w:rsidP="00040ADF">
      <w:pPr>
        <w:pStyle w:val="a3"/>
        <w:shd w:val="clear" w:color="auto" w:fill="FFFFFF"/>
        <w:spacing w:after="0" w:line="360" w:lineRule="auto"/>
        <w:ind w:left="0" w:firstLine="567"/>
        <w:jc w:val="both"/>
        <w:rPr>
          <w:rFonts w:ascii="Times New Roman" w:hAnsi="Times New Roman" w:cs="Times New Roman"/>
          <w:sz w:val="28"/>
          <w:szCs w:val="28"/>
          <w:lang w:val="en-US"/>
        </w:rPr>
      </w:pPr>
      <w:r w:rsidRPr="00804333">
        <w:rPr>
          <w:rFonts w:ascii="Times New Roman" w:hAnsi="Times New Roman" w:cs="Times New Roman"/>
          <w:sz w:val="28"/>
          <w:szCs w:val="28"/>
          <w:lang w:val="en-US"/>
        </w:rPr>
        <w:lastRenderedPageBreak/>
        <w:t xml:space="preserve">The most popular thematic areas in </w:t>
      </w:r>
      <w:r>
        <w:rPr>
          <w:rFonts w:ascii="Times New Roman" w:hAnsi="Times New Roman" w:cs="Times New Roman"/>
          <w:sz w:val="28"/>
          <w:szCs w:val="28"/>
          <w:lang w:val="en-US"/>
        </w:rPr>
        <w:t>Russian</w:t>
      </w:r>
      <w:r w:rsidRPr="00804333">
        <w:rPr>
          <w:rFonts w:ascii="Times New Roman" w:hAnsi="Times New Roman" w:cs="Times New Roman"/>
          <w:sz w:val="28"/>
          <w:szCs w:val="28"/>
          <w:lang w:val="en-US"/>
        </w:rPr>
        <w:t xml:space="preserve"> of the 1960s were:</w:t>
      </w:r>
      <w:r>
        <w:rPr>
          <w:rFonts w:ascii="Times New Roman" w:hAnsi="Times New Roman" w:cs="Times New Roman"/>
          <w:sz w:val="28"/>
          <w:szCs w:val="28"/>
          <w:lang w:val="en-US"/>
        </w:rPr>
        <w:t xml:space="preserve"> Science and Technology (45</w:t>
      </w:r>
      <w:proofErr w:type="gramStart"/>
      <w:r>
        <w:rPr>
          <w:rFonts w:ascii="Times New Roman" w:hAnsi="Times New Roman" w:cs="Times New Roman"/>
          <w:sz w:val="28"/>
          <w:szCs w:val="28"/>
          <w:lang w:val="en-US"/>
        </w:rPr>
        <w:t>,8</w:t>
      </w:r>
      <w:proofErr w:type="gramEnd"/>
      <w:r>
        <w:rPr>
          <w:rFonts w:ascii="Times New Roman" w:hAnsi="Times New Roman" w:cs="Times New Roman"/>
          <w:sz w:val="28"/>
          <w:szCs w:val="28"/>
          <w:lang w:val="en-US"/>
        </w:rPr>
        <w:t>%), People and Society(21,9%) and Medicine and Health (8,3%). In the 1990s the</w:t>
      </w:r>
      <w:r w:rsidR="002977E8">
        <w:rPr>
          <w:rFonts w:ascii="Times New Roman" w:hAnsi="Times New Roman" w:cs="Times New Roman"/>
          <w:sz w:val="28"/>
          <w:szCs w:val="28"/>
          <w:lang w:val="en-US"/>
        </w:rPr>
        <w:t>y were: People and Society (27</w:t>
      </w:r>
      <w:proofErr w:type="gramStart"/>
      <w:r w:rsidR="002977E8">
        <w:rPr>
          <w:rFonts w:ascii="Times New Roman" w:hAnsi="Times New Roman" w:cs="Times New Roman"/>
          <w:sz w:val="28"/>
          <w:szCs w:val="28"/>
          <w:lang w:val="en-US"/>
        </w:rPr>
        <w:t>,6</w:t>
      </w:r>
      <w:proofErr w:type="gramEnd"/>
      <w:r>
        <w:rPr>
          <w:rFonts w:ascii="Times New Roman" w:hAnsi="Times New Roman" w:cs="Times New Roman"/>
          <w:sz w:val="28"/>
          <w:szCs w:val="28"/>
          <w:lang w:val="en-US"/>
        </w:rPr>
        <w:t>%), Science and Technology (20,9%), Business (16,7%), Law and Politics (12,9%).</w:t>
      </w:r>
    </w:p>
    <w:p w:rsidR="00040ADF" w:rsidRDefault="00040ADF" w:rsidP="00040ADF">
      <w:pPr>
        <w:autoSpaceDE w:val="0"/>
        <w:autoSpaceDN w:val="0"/>
        <w:adjustRightInd w:val="0"/>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sidRPr="00F01E58">
        <w:rPr>
          <w:rFonts w:ascii="Times New Roman" w:hAnsi="Times New Roman" w:cs="Times New Roman"/>
          <w:sz w:val="28"/>
          <w:szCs w:val="28"/>
          <w:lang w:val="en-US"/>
        </w:rPr>
        <w:t>The</w:t>
      </w:r>
      <w:proofErr w:type="gramEnd"/>
      <w:r w:rsidRPr="00F01E58">
        <w:rPr>
          <w:rFonts w:ascii="Times New Roman" w:hAnsi="Times New Roman" w:cs="Times New Roman"/>
          <w:sz w:val="28"/>
          <w:szCs w:val="28"/>
          <w:lang w:val="en-US"/>
        </w:rPr>
        <w:t xml:space="preserve"> most frequent </w:t>
      </w:r>
      <w:r>
        <w:rPr>
          <w:rFonts w:ascii="Times New Roman" w:hAnsi="Times New Roman" w:cs="Times New Roman"/>
          <w:sz w:val="28"/>
          <w:szCs w:val="28"/>
          <w:lang w:val="en-US"/>
        </w:rPr>
        <w:t xml:space="preserve">‘donor’ </w:t>
      </w:r>
      <w:r w:rsidRPr="00F01E58">
        <w:rPr>
          <w:rFonts w:ascii="Times New Roman" w:hAnsi="Times New Roman" w:cs="Times New Roman"/>
          <w:sz w:val="28"/>
          <w:szCs w:val="28"/>
          <w:lang w:val="en-US"/>
        </w:rPr>
        <w:t xml:space="preserve">languages </w:t>
      </w:r>
      <w:r>
        <w:rPr>
          <w:rFonts w:ascii="Times New Roman" w:hAnsi="Times New Roman" w:cs="Times New Roman"/>
          <w:sz w:val="28"/>
          <w:szCs w:val="28"/>
          <w:lang w:val="en-US"/>
        </w:rPr>
        <w:t>for</w:t>
      </w:r>
      <w:r w:rsidRPr="00F01E58">
        <w:rPr>
          <w:rFonts w:ascii="Times New Roman" w:hAnsi="Times New Roman" w:cs="Times New Roman"/>
          <w:sz w:val="28"/>
          <w:szCs w:val="28"/>
          <w:lang w:val="en-US"/>
        </w:rPr>
        <w:t xml:space="preserve"> b</w:t>
      </w:r>
      <w:r>
        <w:rPr>
          <w:rFonts w:ascii="Times New Roman" w:hAnsi="Times New Roman" w:cs="Times New Roman"/>
          <w:sz w:val="28"/>
          <w:szCs w:val="28"/>
          <w:lang w:val="en-US"/>
        </w:rPr>
        <w:t xml:space="preserve">orrowings of modern English are </w:t>
      </w:r>
      <w:r w:rsidRPr="00F01E58">
        <w:rPr>
          <w:rFonts w:ascii="Times New Roman" w:hAnsi="Times New Roman" w:cs="Times New Roman"/>
          <w:sz w:val="28"/>
          <w:szCs w:val="28"/>
          <w:lang w:val="en-US"/>
        </w:rPr>
        <w:t>Japanese, Spanish and Arabic.</w:t>
      </w:r>
      <w:r>
        <w:rPr>
          <w:rFonts w:ascii="Times New Roman" w:hAnsi="Times New Roman" w:cs="Times New Roman"/>
          <w:sz w:val="28"/>
          <w:szCs w:val="28"/>
          <w:lang w:val="en-US"/>
        </w:rPr>
        <w:t xml:space="preserve"> </w:t>
      </w:r>
      <w:r w:rsidRPr="00F01E58">
        <w:rPr>
          <w:rFonts w:ascii="Times New Roman" w:hAnsi="Times New Roman" w:cs="Times New Roman"/>
          <w:sz w:val="28"/>
          <w:szCs w:val="28"/>
          <w:lang w:val="en-US"/>
        </w:rPr>
        <w:t>The most frequent languages for borrowings of modern Russian are English, New Latin and French.</w:t>
      </w:r>
    </w:p>
    <w:p w:rsidR="00040ADF" w:rsidRPr="00F01E58" w:rsidRDefault="00040ADF" w:rsidP="00040ADF">
      <w:pPr>
        <w:autoSpaceDE w:val="0"/>
        <w:autoSpaceDN w:val="0"/>
        <w:adjustRightInd w:val="0"/>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 main reasons for preserving the status of a new word are semantic derivation and the increase in frequency. Although such words remain in the language for several decades, they are still viewed by lexicographers as neologisms, because they develop new meanings and are frequently used in the most actively developing spheres of activity. Semantically, most common new lexemes in both languages nowadays belong to IT-technologies and other aspects of technological revolution. </w:t>
      </w:r>
    </w:p>
    <w:p w:rsidR="00F86538" w:rsidRDefault="00040ADF" w:rsidP="00040ADF">
      <w:pPr>
        <w:spacing w:line="36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Structurally, the bachelor thesis falls into </w:t>
      </w:r>
      <w:r w:rsidRPr="00D20B84">
        <w:rPr>
          <w:rFonts w:ascii="Times New Roman" w:hAnsi="Times New Roman" w:cs="Times New Roman"/>
          <w:sz w:val="28"/>
          <w:szCs w:val="28"/>
          <w:lang w:val="en-US"/>
        </w:rPr>
        <w:t>an Introduction, 3 Chapters (</w:t>
      </w:r>
      <w:r>
        <w:rPr>
          <w:rFonts w:ascii="Times New Roman" w:hAnsi="Times New Roman" w:cs="Times New Roman"/>
          <w:sz w:val="28"/>
          <w:szCs w:val="28"/>
          <w:lang w:val="en-US"/>
        </w:rPr>
        <w:t>Theoretical Background;</w:t>
      </w:r>
      <w:r w:rsidRPr="00D20B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Classification of New Words; </w:t>
      </w:r>
      <w:r w:rsidRPr="00D20B84">
        <w:rPr>
          <w:rFonts w:ascii="Times New Roman" w:hAnsi="Times New Roman" w:cs="Times New Roman"/>
          <w:sz w:val="28"/>
          <w:szCs w:val="28"/>
          <w:lang w:val="en-US"/>
        </w:rPr>
        <w:t>Results and Discussion), Conclusion, References and Appendices</w:t>
      </w:r>
      <w:r>
        <w:rPr>
          <w:rFonts w:ascii="Times New Roman" w:hAnsi="Times New Roman" w:cs="Times New Roman"/>
          <w:sz w:val="28"/>
          <w:szCs w:val="28"/>
          <w:lang w:val="en-US"/>
        </w:rPr>
        <w:t>.</w:t>
      </w:r>
    </w:p>
    <w:p w:rsidR="00040ADF" w:rsidRDefault="00040ADF" w:rsidP="00040ADF">
      <w:pPr>
        <w:spacing w:line="360" w:lineRule="auto"/>
        <w:ind w:firstLine="567"/>
        <w:rPr>
          <w:rFonts w:ascii="Times New Roman" w:hAnsi="Times New Roman" w:cs="Times New Roman"/>
          <w:sz w:val="28"/>
          <w:szCs w:val="28"/>
          <w:lang w:val="en-US"/>
        </w:rPr>
      </w:pPr>
    </w:p>
    <w:p w:rsidR="00040ADF" w:rsidRPr="001B4748" w:rsidRDefault="00040ADF" w:rsidP="00040ADF">
      <w:pPr>
        <w:tabs>
          <w:tab w:val="left" w:pos="6804"/>
        </w:tabs>
        <w:spacing w:after="0" w:line="240" w:lineRule="auto"/>
        <w:jc w:val="right"/>
        <w:rPr>
          <w:rFonts w:ascii="Times New Roman" w:hAnsi="Times New Roman"/>
          <w:sz w:val="28"/>
          <w:szCs w:val="28"/>
        </w:rPr>
      </w:pPr>
      <w:r>
        <w:rPr>
          <w:rFonts w:ascii="Times New Roman" w:hAnsi="Times New Roman"/>
          <w:sz w:val="28"/>
          <w:szCs w:val="28"/>
        </w:rPr>
        <w:t xml:space="preserve">Студент                                                     </w:t>
      </w:r>
      <w:proofErr w:type="spellStart"/>
      <w:r>
        <w:rPr>
          <w:rFonts w:ascii="Times New Roman" w:hAnsi="Times New Roman"/>
          <w:sz w:val="28"/>
          <w:szCs w:val="28"/>
          <w:u w:val="single"/>
        </w:rPr>
        <w:t>Каджелашвили</w:t>
      </w:r>
      <w:proofErr w:type="spellEnd"/>
      <w:r>
        <w:rPr>
          <w:rFonts w:ascii="Times New Roman" w:hAnsi="Times New Roman"/>
          <w:sz w:val="28"/>
          <w:szCs w:val="28"/>
          <w:u w:val="single"/>
        </w:rPr>
        <w:t xml:space="preserve"> Людмила Михайловна </w:t>
      </w:r>
    </w:p>
    <w:tbl>
      <w:tblPr>
        <w:tblW w:w="0" w:type="auto"/>
        <w:tblLook w:val="04A0" w:firstRow="1" w:lastRow="0" w:firstColumn="1" w:lastColumn="0" w:noHBand="0" w:noVBand="1"/>
      </w:tblPr>
      <w:tblGrid>
        <w:gridCol w:w="9464"/>
      </w:tblGrid>
      <w:tr w:rsidR="00040ADF" w:rsidRPr="001B4748" w:rsidTr="00141635">
        <w:tc>
          <w:tcPr>
            <w:tcW w:w="9464" w:type="dxa"/>
          </w:tcPr>
          <w:p w:rsidR="00040ADF" w:rsidRPr="001B4748" w:rsidRDefault="00040ADF" w:rsidP="00141635">
            <w:pPr>
              <w:spacing w:after="0" w:line="240" w:lineRule="auto"/>
              <w:jc w:val="right"/>
              <w:rPr>
                <w:rFonts w:ascii="Times New Roman" w:hAnsi="Times New Roman"/>
                <w:sz w:val="28"/>
                <w:szCs w:val="28"/>
              </w:rPr>
            </w:pPr>
          </w:p>
        </w:tc>
      </w:tr>
    </w:tbl>
    <w:p w:rsidR="00040ADF" w:rsidRPr="001B4748" w:rsidRDefault="00040ADF" w:rsidP="00040ADF">
      <w:pPr>
        <w:spacing w:after="0" w:line="240" w:lineRule="auto"/>
        <w:jc w:val="right"/>
        <w:rPr>
          <w:rFonts w:ascii="Times New Roman" w:hAnsi="Times New Roman"/>
          <w:sz w:val="28"/>
          <w:szCs w:val="28"/>
        </w:rPr>
      </w:pPr>
      <w:r w:rsidRPr="001B4748">
        <w:rPr>
          <w:rFonts w:ascii="Times New Roman" w:hAnsi="Times New Roman"/>
          <w:sz w:val="18"/>
          <w:szCs w:val="28"/>
        </w:rPr>
        <w:t>фамилия, имя, отчество</w:t>
      </w:r>
      <w:r w:rsidRPr="001B4748">
        <w:rPr>
          <w:rFonts w:ascii="Times New Roman" w:hAnsi="Times New Roman"/>
          <w:sz w:val="28"/>
          <w:szCs w:val="28"/>
        </w:rPr>
        <w:t xml:space="preserve"> </w:t>
      </w:r>
    </w:p>
    <w:p w:rsidR="00040ADF" w:rsidRPr="001B4748" w:rsidRDefault="00040ADF" w:rsidP="00040ADF">
      <w:pPr>
        <w:spacing w:after="0" w:line="240" w:lineRule="auto"/>
        <w:jc w:val="both"/>
        <w:rPr>
          <w:rFonts w:ascii="Times New Roman" w:hAnsi="Times New Roman"/>
          <w:sz w:val="28"/>
          <w:szCs w:val="28"/>
        </w:rPr>
      </w:pPr>
      <w:r w:rsidRPr="001B4748">
        <w:rPr>
          <w:rFonts w:ascii="Times New Roman" w:hAnsi="Times New Roman"/>
          <w:sz w:val="28"/>
          <w:szCs w:val="28"/>
        </w:rPr>
        <w:t>Согласовано:</w:t>
      </w:r>
    </w:p>
    <w:tbl>
      <w:tblPr>
        <w:tblW w:w="0" w:type="auto"/>
        <w:tblLook w:val="04A0" w:firstRow="1" w:lastRow="0" w:firstColumn="1" w:lastColumn="0" w:noHBand="0" w:noVBand="1"/>
      </w:tblPr>
      <w:tblGrid>
        <w:gridCol w:w="4785"/>
        <w:gridCol w:w="4786"/>
      </w:tblGrid>
      <w:tr w:rsidR="00040ADF" w:rsidRPr="001B4748" w:rsidTr="00141635">
        <w:tc>
          <w:tcPr>
            <w:tcW w:w="4785" w:type="dxa"/>
          </w:tcPr>
          <w:p w:rsidR="00040ADF" w:rsidRPr="0080642B" w:rsidRDefault="00040ADF" w:rsidP="00141635">
            <w:pPr>
              <w:spacing w:after="0" w:line="240" w:lineRule="auto"/>
              <w:jc w:val="both"/>
              <w:rPr>
                <w:rFonts w:ascii="Times New Roman" w:hAnsi="Times New Roman"/>
                <w:sz w:val="28"/>
                <w:szCs w:val="28"/>
              </w:rPr>
            </w:pPr>
          </w:p>
          <w:p w:rsidR="00040ADF" w:rsidRPr="0080642B" w:rsidRDefault="00040ADF" w:rsidP="00141635">
            <w:pPr>
              <w:spacing w:after="0" w:line="240" w:lineRule="auto"/>
              <w:jc w:val="both"/>
              <w:rPr>
                <w:rFonts w:ascii="Times New Roman" w:hAnsi="Times New Roman"/>
                <w:sz w:val="28"/>
                <w:szCs w:val="28"/>
              </w:rPr>
            </w:pPr>
            <w:r w:rsidRPr="0080642B">
              <w:rPr>
                <w:rFonts w:ascii="Times New Roman" w:hAnsi="Times New Roman"/>
                <w:sz w:val="28"/>
                <w:szCs w:val="28"/>
              </w:rPr>
              <w:t>Руководитель</w:t>
            </w:r>
          </w:p>
          <w:p w:rsidR="00040ADF" w:rsidRPr="0080642B" w:rsidRDefault="00040ADF" w:rsidP="00141635">
            <w:pPr>
              <w:spacing w:after="0" w:line="240" w:lineRule="auto"/>
              <w:jc w:val="both"/>
              <w:rPr>
                <w:rFonts w:ascii="Times New Roman" w:hAnsi="Times New Roman"/>
                <w:sz w:val="28"/>
                <w:szCs w:val="28"/>
              </w:rPr>
            </w:pPr>
            <w:r w:rsidRPr="0080642B">
              <w:rPr>
                <w:rFonts w:ascii="Times New Roman" w:hAnsi="Times New Roman"/>
                <w:color w:val="000000"/>
                <w:sz w:val="28"/>
                <w:szCs w:val="28"/>
              </w:rPr>
              <w:t xml:space="preserve">д.ф.н., проф. </w:t>
            </w:r>
          </w:p>
          <w:p w:rsidR="00040ADF" w:rsidRPr="0080642B" w:rsidRDefault="00040ADF" w:rsidP="00141635">
            <w:pPr>
              <w:spacing w:after="0" w:line="240" w:lineRule="auto"/>
              <w:jc w:val="both"/>
              <w:rPr>
                <w:rFonts w:ascii="Times New Roman" w:hAnsi="Times New Roman"/>
                <w:sz w:val="20"/>
                <w:szCs w:val="28"/>
              </w:rPr>
            </w:pPr>
            <w:r w:rsidRPr="0080642B">
              <w:rPr>
                <w:rFonts w:ascii="Times New Roman" w:hAnsi="Times New Roman"/>
                <w:sz w:val="20"/>
                <w:szCs w:val="28"/>
              </w:rPr>
              <w:t xml:space="preserve">ученая степень, ученое звание </w:t>
            </w:r>
          </w:p>
          <w:p w:rsidR="00040ADF" w:rsidRPr="0080642B" w:rsidRDefault="00040ADF" w:rsidP="00141635">
            <w:pPr>
              <w:spacing w:after="0" w:line="240" w:lineRule="auto"/>
              <w:jc w:val="both"/>
              <w:rPr>
                <w:rFonts w:ascii="Times New Roman" w:hAnsi="Times New Roman"/>
                <w:sz w:val="28"/>
                <w:szCs w:val="28"/>
              </w:rPr>
            </w:pPr>
          </w:p>
        </w:tc>
        <w:tc>
          <w:tcPr>
            <w:tcW w:w="4786" w:type="dxa"/>
          </w:tcPr>
          <w:p w:rsidR="00040ADF" w:rsidRPr="001B4748" w:rsidRDefault="00040ADF" w:rsidP="00141635">
            <w:pPr>
              <w:spacing w:after="0" w:line="240" w:lineRule="auto"/>
              <w:jc w:val="both"/>
              <w:rPr>
                <w:rFonts w:ascii="Times New Roman" w:hAnsi="Times New Roman"/>
                <w:sz w:val="28"/>
                <w:szCs w:val="28"/>
              </w:rPr>
            </w:pPr>
          </w:p>
          <w:p w:rsidR="00040ADF" w:rsidRPr="001B4748" w:rsidRDefault="00040ADF" w:rsidP="00141635">
            <w:pPr>
              <w:spacing w:after="0" w:line="240" w:lineRule="auto"/>
              <w:jc w:val="right"/>
              <w:rPr>
                <w:rFonts w:ascii="Times New Roman" w:hAnsi="Times New Roman"/>
                <w:sz w:val="18"/>
                <w:szCs w:val="28"/>
              </w:rPr>
            </w:pPr>
          </w:p>
          <w:p w:rsidR="00040ADF" w:rsidRPr="001B4748" w:rsidRDefault="00040ADF" w:rsidP="00141635">
            <w:pPr>
              <w:spacing w:after="0" w:line="240" w:lineRule="auto"/>
              <w:jc w:val="right"/>
              <w:rPr>
                <w:rFonts w:ascii="Times New Roman" w:hAnsi="Times New Roman"/>
                <w:sz w:val="18"/>
                <w:szCs w:val="28"/>
              </w:rPr>
            </w:pPr>
          </w:p>
          <w:p w:rsidR="00040ADF" w:rsidRPr="001B4748" w:rsidRDefault="00040ADF" w:rsidP="00141635">
            <w:pPr>
              <w:spacing w:after="0" w:line="240" w:lineRule="auto"/>
              <w:jc w:val="right"/>
              <w:rPr>
                <w:rFonts w:ascii="Times New Roman" w:hAnsi="Times New Roman"/>
                <w:sz w:val="28"/>
                <w:szCs w:val="28"/>
              </w:rPr>
            </w:pPr>
            <w:proofErr w:type="spellStart"/>
            <w:r w:rsidRPr="007B76CB">
              <w:rPr>
                <w:rFonts w:ascii="Times New Roman" w:hAnsi="Times New Roman"/>
                <w:color w:val="000000"/>
                <w:sz w:val="28"/>
                <w:szCs w:val="28"/>
                <w:u w:val="single"/>
              </w:rPr>
              <w:t>Ирисханова</w:t>
            </w:r>
            <w:proofErr w:type="spellEnd"/>
            <w:r w:rsidRPr="007B76CB">
              <w:rPr>
                <w:rFonts w:ascii="Times New Roman" w:hAnsi="Times New Roman"/>
                <w:color w:val="000000"/>
                <w:sz w:val="28"/>
                <w:szCs w:val="28"/>
                <w:u w:val="single"/>
              </w:rPr>
              <w:t xml:space="preserve"> О</w:t>
            </w:r>
            <w:r>
              <w:rPr>
                <w:rFonts w:ascii="Times New Roman" w:hAnsi="Times New Roman"/>
                <w:color w:val="000000"/>
                <w:sz w:val="28"/>
                <w:szCs w:val="28"/>
                <w:u w:val="single"/>
              </w:rPr>
              <w:t xml:space="preserve">льга </w:t>
            </w:r>
            <w:proofErr w:type="spellStart"/>
            <w:r w:rsidRPr="007B76CB">
              <w:rPr>
                <w:rFonts w:ascii="Times New Roman" w:hAnsi="Times New Roman"/>
                <w:color w:val="000000"/>
                <w:sz w:val="28"/>
                <w:szCs w:val="28"/>
                <w:u w:val="single"/>
              </w:rPr>
              <w:t>К</w:t>
            </w:r>
            <w:r>
              <w:rPr>
                <w:rFonts w:ascii="Times New Roman" w:hAnsi="Times New Roman"/>
                <w:color w:val="000000"/>
                <w:sz w:val="28"/>
                <w:szCs w:val="28"/>
                <w:u w:val="single"/>
              </w:rPr>
              <w:t>амалудиновна</w:t>
            </w:r>
            <w:proofErr w:type="spellEnd"/>
            <w:r w:rsidRPr="001B4748">
              <w:rPr>
                <w:rFonts w:ascii="Times New Roman" w:hAnsi="Times New Roman"/>
                <w:sz w:val="18"/>
                <w:szCs w:val="28"/>
              </w:rPr>
              <w:t xml:space="preserve"> фамилия, имя, отчество</w:t>
            </w:r>
            <w:r w:rsidRPr="001B4748">
              <w:rPr>
                <w:rFonts w:ascii="Times New Roman" w:hAnsi="Times New Roman"/>
                <w:sz w:val="28"/>
                <w:szCs w:val="28"/>
              </w:rPr>
              <w:t xml:space="preserve"> </w:t>
            </w:r>
          </w:p>
          <w:p w:rsidR="00040ADF" w:rsidRPr="001B4748" w:rsidRDefault="00040ADF" w:rsidP="00141635">
            <w:pPr>
              <w:spacing w:after="0" w:line="240" w:lineRule="auto"/>
              <w:jc w:val="right"/>
              <w:rPr>
                <w:rFonts w:ascii="Times New Roman" w:hAnsi="Times New Roman"/>
                <w:sz w:val="28"/>
                <w:szCs w:val="28"/>
              </w:rPr>
            </w:pPr>
          </w:p>
        </w:tc>
      </w:tr>
    </w:tbl>
    <w:p w:rsidR="00040ADF" w:rsidRPr="00574EBE" w:rsidRDefault="00040ADF" w:rsidP="00040ADF"/>
    <w:p w:rsidR="00040ADF" w:rsidRPr="00040ADF" w:rsidRDefault="00040ADF" w:rsidP="00040ADF">
      <w:pPr>
        <w:spacing w:line="360" w:lineRule="auto"/>
        <w:ind w:firstLine="567"/>
      </w:pPr>
    </w:p>
    <w:sectPr w:rsidR="00040ADF" w:rsidRPr="00040ADF" w:rsidSect="00EC0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F6690"/>
    <w:multiLevelType w:val="multilevel"/>
    <w:tmpl w:val="F9D631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0ADF"/>
    <w:rsid w:val="00040ADF"/>
    <w:rsid w:val="00273831"/>
    <w:rsid w:val="002977E8"/>
    <w:rsid w:val="00C53D3D"/>
    <w:rsid w:val="00E129BE"/>
    <w:rsid w:val="00EC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dc:creator>
  <cp:lastModifiedBy>Татьяна Сокорева</cp:lastModifiedBy>
  <cp:revision>2</cp:revision>
  <dcterms:created xsi:type="dcterms:W3CDTF">2016-06-06T22:16:00Z</dcterms:created>
  <dcterms:modified xsi:type="dcterms:W3CDTF">2016-06-30T06:23:00Z</dcterms:modified>
</cp:coreProperties>
</file>