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6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9717BE" w:rsidRP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BE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9717BE" w:rsidRP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BE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9717BE" w:rsidRDefault="009717BE" w:rsidP="00C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BE" w:rsidRP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B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717BE" w:rsidRDefault="009717BE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836A94" w:rsidRDefault="00836A94" w:rsidP="00C9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 Карины</w:t>
      </w:r>
    </w:p>
    <w:p w:rsidR="00836A94" w:rsidRDefault="00836A94" w:rsidP="00C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английского языка МГЛУ</w:t>
      </w:r>
      <w:r w:rsidR="00986A51">
        <w:rPr>
          <w:rFonts w:ascii="Times New Roman" w:hAnsi="Times New Roman" w:cs="Times New Roman"/>
          <w:sz w:val="28"/>
          <w:szCs w:val="28"/>
        </w:rPr>
        <w:t>\ Кафедра Лексикологии английского языка</w:t>
      </w:r>
    </w:p>
    <w:p w:rsidR="002C17CE" w:rsidRPr="002C17CE" w:rsidRDefault="002C17CE" w:rsidP="002C1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17CE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2C17CE" w:rsidRPr="002C17CE" w:rsidRDefault="002C17CE" w:rsidP="002C1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17CE">
        <w:rPr>
          <w:rFonts w:ascii="Times New Roman" w:hAnsi="Times New Roman" w:cs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836A94" w:rsidRDefault="00836A94" w:rsidP="00C9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0-8-31</w:t>
      </w:r>
    </w:p>
    <w:p w:rsidR="00370249" w:rsidRPr="00370249" w:rsidRDefault="00370249" w:rsidP="00C91C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249">
        <w:rPr>
          <w:rFonts w:ascii="Times New Roman" w:hAnsi="Times New Roman" w:cs="Times New Roman"/>
          <w:sz w:val="28"/>
          <w:szCs w:val="28"/>
        </w:rPr>
        <w:t>На тему:</w:t>
      </w:r>
    </w:p>
    <w:p w:rsidR="00542689" w:rsidRPr="00195E07" w:rsidRDefault="00370249" w:rsidP="00C91C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249">
        <w:rPr>
          <w:rFonts w:ascii="Times New Roman" w:hAnsi="Times New Roman" w:cs="Times New Roman"/>
          <w:b/>
          <w:bCs/>
          <w:sz w:val="28"/>
          <w:szCs w:val="28"/>
        </w:rPr>
        <w:t>«Структурные и семантические особенности лексических единиц</w:t>
      </w:r>
      <w:r w:rsidR="00C1229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70249">
        <w:rPr>
          <w:rFonts w:ascii="Times New Roman" w:hAnsi="Times New Roman" w:cs="Times New Roman"/>
          <w:b/>
          <w:bCs/>
          <w:sz w:val="28"/>
          <w:szCs w:val="28"/>
        </w:rPr>
        <w:t xml:space="preserve"> объективирующих концепт ПЕЧАЛЬ в современном английском языке»</w:t>
      </w:r>
    </w:p>
    <w:p w:rsidR="00DF5D6A" w:rsidRPr="00195E07" w:rsidRDefault="00DF5D6A" w:rsidP="000E080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F5D6A">
        <w:rPr>
          <w:rFonts w:ascii="Times New Roman" w:hAnsi="Times New Roman" w:cs="Times New Roman"/>
          <w:i/>
          <w:sz w:val="28"/>
          <w:szCs w:val="28"/>
          <w:lang w:val="en-US"/>
        </w:rPr>
        <w:t>Key words: emotion, concept, meaning, polysemy, componential analysis, semantic structure, emotive lexis.</w:t>
      </w:r>
    </w:p>
    <w:p w:rsidR="009130DB" w:rsidRDefault="002E5725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9D04B0">
        <w:rPr>
          <w:rFonts w:ascii="Times New Roman" w:hAnsi="Times New Roman" w:cs="Times New Roman"/>
          <w:sz w:val="28"/>
          <w:szCs w:val="28"/>
          <w:lang w:val="en-US"/>
        </w:rPr>
        <w:t>urrent</w:t>
      </w:r>
      <w:r w:rsidR="009130DB">
        <w:rPr>
          <w:rFonts w:ascii="Times New Roman" w:hAnsi="Times New Roman" w:cs="Times New Roman"/>
          <w:sz w:val="28"/>
          <w:szCs w:val="28"/>
          <w:lang w:val="en-US"/>
        </w:rPr>
        <w:t xml:space="preserve"> bachelor`s thesis is structured into an introduction, two chapters, a conclusion and a list of books and dictionaries used.</w:t>
      </w:r>
    </w:p>
    <w:p w:rsidR="00DC446A" w:rsidRDefault="009130DB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paper is devoted to the research of emotive lexis which objectifies one of the basic human emotions – sadness within the framework of the cognitive paradigm which speaks of its topicality. The paper contributes to the investigation of the componential structure of</w:t>
      </w:r>
      <w:r w:rsidR="007E342A">
        <w:rPr>
          <w:rFonts w:ascii="Times New Roman" w:hAnsi="Times New Roman" w:cs="Times New Roman"/>
          <w:sz w:val="28"/>
          <w:szCs w:val="28"/>
          <w:lang w:val="en-US"/>
        </w:rPr>
        <w:t xml:space="preserve"> a single LSV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view to establishing the status of the emotive component which is s</w:t>
      </w:r>
      <w:r w:rsidR="00DC446A">
        <w:rPr>
          <w:rFonts w:ascii="Times New Roman" w:hAnsi="Times New Roman" w:cs="Times New Roman"/>
          <w:sz w:val="28"/>
          <w:szCs w:val="28"/>
          <w:lang w:val="en-US"/>
        </w:rPr>
        <w:t>till an urgent linguistic issue. The subject-matter of the thesis is the representation of the</w:t>
      </w:r>
      <w:r w:rsidR="00973BDB">
        <w:rPr>
          <w:rFonts w:ascii="Times New Roman" w:hAnsi="Times New Roman" w:cs="Times New Roman"/>
          <w:sz w:val="28"/>
          <w:szCs w:val="28"/>
          <w:lang w:val="en-US"/>
        </w:rPr>
        <w:t xml:space="preserve"> concept</w:t>
      </w:r>
      <w:r w:rsidR="00DC446A">
        <w:rPr>
          <w:rFonts w:ascii="Times New Roman" w:hAnsi="Times New Roman" w:cs="Times New Roman"/>
          <w:sz w:val="28"/>
          <w:szCs w:val="28"/>
          <w:lang w:val="en-US"/>
        </w:rPr>
        <w:t xml:space="preserve"> “sadness” in modern English. The object of the research is 102 lexical units of different parts of speech that convey the emotion of sadness.</w:t>
      </w:r>
    </w:p>
    <w:p w:rsidR="00853BB2" w:rsidRDefault="00853BB2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aim of the thesis is to find out the structural and semantic peculiarities of the lexical units conveying sadness. To achieve </w:t>
      </w:r>
      <w:r w:rsidR="00D249B6">
        <w:rPr>
          <w:rFonts w:ascii="Times New Roman" w:hAnsi="Times New Roman" w:cs="Times New Roman"/>
          <w:sz w:val="28"/>
          <w:szCs w:val="28"/>
          <w:lang w:val="en-US"/>
        </w:rPr>
        <w:t xml:space="preserve">this aim </w:t>
      </w:r>
      <w:r>
        <w:rPr>
          <w:rFonts w:ascii="Times New Roman" w:hAnsi="Times New Roman" w:cs="Times New Roman"/>
          <w:sz w:val="28"/>
          <w:szCs w:val="28"/>
          <w:lang w:val="en-US"/>
        </w:rPr>
        <w:t>the graduate resorts to a number of methods including the analysis of definitions, their semantic expansion, componential analysis as well as elements of the morphemic, derivational and quantitative analyses.</w:t>
      </w:r>
    </w:p>
    <w:p w:rsidR="00853BB2" w:rsidRDefault="00580355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data obtained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0B1">
        <w:rPr>
          <w:rFonts w:ascii="Times New Roman" w:hAnsi="Times New Roman" w:cs="Times New Roman"/>
          <w:sz w:val="28"/>
          <w:szCs w:val="28"/>
          <w:lang w:val="en-US"/>
        </w:rPr>
        <w:t>allowed to draw the following conclusions. I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>t is monomorphic words of simple derivational structure and root-morphemes within polymorphi</w:t>
      </w:r>
      <w:r w:rsidR="00C4795B">
        <w:rPr>
          <w:rFonts w:ascii="Times New Roman" w:hAnsi="Times New Roman" w:cs="Times New Roman"/>
          <w:sz w:val="28"/>
          <w:szCs w:val="28"/>
          <w:lang w:val="en-US"/>
        </w:rPr>
        <w:t>c derived words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0B1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>are carriers of “sadness”</w:t>
      </w:r>
      <w:r w:rsidR="00C4795B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0B1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853BB2">
        <w:rPr>
          <w:rFonts w:ascii="Times New Roman" w:hAnsi="Times New Roman" w:cs="Times New Roman"/>
          <w:sz w:val="28"/>
          <w:szCs w:val="28"/>
          <w:lang w:val="en-US"/>
        </w:rPr>
        <w:t>make up the semantic core of the units subjected to analysis despite the numerical prevalence of polymorphic derived units.</w:t>
      </w:r>
      <w:r w:rsidR="009D04B0">
        <w:rPr>
          <w:rFonts w:ascii="Times New Roman" w:hAnsi="Times New Roman" w:cs="Times New Roman"/>
          <w:sz w:val="28"/>
          <w:szCs w:val="28"/>
          <w:lang w:val="en-US"/>
        </w:rPr>
        <w:t xml:space="preserve"> The distinctive feature of emotive units is low polysemy, the majority of them being </w:t>
      </w:r>
      <w:proofErr w:type="spellStart"/>
      <w:r w:rsidR="009D04B0">
        <w:rPr>
          <w:rFonts w:ascii="Times New Roman" w:hAnsi="Times New Roman" w:cs="Times New Roman"/>
          <w:sz w:val="28"/>
          <w:szCs w:val="28"/>
          <w:lang w:val="en-US"/>
        </w:rPr>
        <w:t>bisemantic</w:t>
      </w:r>
      <w:proofErr w:type="spellEnd"/>
      <w:r w:rsidR="009D04B0">
        <w:rPr>
          <w:rFonts w:ascii="Times New Roman" w:hAnsi="Times New Roman" w:cs="Times New Roman"/>
          <w:sz w:val="28"/>
          <w:szCs w:val="28"/>
          <w:lang w:val="en-US"/>
        </w:rPr>
        <w:t>. The semantic structure of the units under investigation is mostly characterized by the central emotive LSV. The number of emotive LSV</w:t>
      </w:r>
      <w:r w:rsidR="00F973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4B0">
        <w:rPr>
          <w:rFonts w:ascii="Times New Roman" w:hAnsi="Times New Roman" w:cs="Times New Roman"/>
          <w:sz w:val="28"/>
          <w:szCs w:val="28"/>
          <w:lang w:val="en-US"/>
        </w:rPr>
        <w:t xml:space="preserve"> ranges from 1 to 4. The componential structure of the lexis </w:t>
      </w:r>
      <w:proofErr w:type="spellStart"/>
      <w:r w:rsidR="009D04B0">
        <w:rPr>
          <w:rFonts w:ascii="Times New Roman" w:hAnsi="Times New Roman" w:cs="Times New Roman"/>
          <w:sz w:val="28"/>
          <w:szCs w:val="28"/>
          <w:lang w:val="en-US"/>
        </w:rPr>
        <w:t>analysed</w:t>
      </w:r>
      <w:proofErr w:type="spellEnd"/>
      <w:r w:rsidR="009D04B0">
        <w:rPr>
          <w:rFonts w:ascii="Times New Roman" w:hAnsi="Times New Roman" w:cs="Times New Roman"/>
          <w:sz w:val="28"/>
          <w:szCs w:val="28"/>
          <w:lang w:val="en-US"/>
        </w:rPr>
        <w:t xml:space="preserve"> is a unity of i</w:t>
      </w:r>
      <w:r w:rsidR="00C4795B">
        <w:rPr>
          <w:rFonts w:ascii="Times New Roman" w:hAnsi="Times New Roman" w:cs="Times New Roman"/>
          <w:sz w:val="28"/>
          <w:szCs w:val="28"/>
          <w:lang w:val="en-US"/>
        </w:rPr>
        <w:t xml:space="preserve">nterrelated semantic components </w:t>
      </w:r>
      <w:r w:rsidR="009D1558">
        <w:rPr>
          <w:rFonts w:ascii="Times New Roman" w:hAnsi="Times New Roman" w:cs="Times New Roman"/>
          <w:sz w:val="28"/>
          <w:szCs w:val="28"/>
          <w:lang w:val="en-US"/>
        </w:rPr>
        <w:t xml:space="preserve">including emotive </w:t>
      </w:r>
      <w:r w:rsidR="009D1558">
        <w:rPr>
          <w:rFonts w:ascii="Times New Roman" w:hAnsi="Times New Roman" w:cs="Times New Roman"/>
          <w:sz w:val="28"/>
          <w:szCs w:val="28"/>
          <w:lang w:val="en-US"/>
        </w:rPr>
        <w:lastRenderedPageBreak/>
        <w:t>components alongside with components conveying other psychic states and different features of sadness</w:t>
      </w:r>
      <w:r w:rsidR="00467F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1558">
        <w:rPr>
          <w:rFonts w:ascii="Times New Roman" w:hAnsi="Times New Roman" w:cs="Times New Roman"/>
          <w:sz w:val="28"/>
          <w:szCs w:val="28"/>
          <w:lang w:val="en-US"/>
        </w:rPr>
        <w:t xml:space="preserve"> which tend to come in</w:t>
      </w:r>
      <w:r w:rsidR="00C4795B">
        <w:rPr>
          <w:rFonts w:ascii="Times New Roman" w:hAnsi="Times New Roman" w:cs="Times New Roman"/>
          <w:sz w:val="28"/>
          <w:szCs w:val="28"/>
          <w:lang w:val="en-US"/>
        </w:rPr>
        <w:t xml:space="preserve"> clusters.</w:t>
      </w:r>
    </w:p>
    <w:p w:rsidR="009D04B0" w:rsidRDefault="009D04B0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results of the research are of practical value and can be used in lectures and seminars in lexicology as well as in classroom teaching.</w:t>
      </w:r>
    </w:p>
    <w:p w:rsidR="00386B0B" w:rsidRPr="009130DB" w:rsidRDefault="00386B0B" w:rsidP="002E5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A51C7" w:rsidRPr="00ED4F6A" w:rsidRDefault="000E0806" w:rsidP="002E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B606A9" w:rsidRDefault="00842E99" w:rsidP="002E57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Кандидат филологических наук, </w:t>
      </w:r>
    </w:p>
    <w:p w:rsidR="000E0806" w:rsidRPr="00B606A9" w:rsidRDefault="00B606A9" w:rsidP="002E57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Профессо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gramEnd"/>
      <w:r w:rsidRPr="00B606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E080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Градышкевич</w:t>
      </w:r>
      <w:r w:rsidRPr="00B606A9">
        <w:rPr>
          <w:rFonts w:ascii="Times New Roman" w:hAnsi="Times New Roman" w:cs="Times New Roman"/>
          <w:bCs/>
          <w:sz w:val="28"/>
          <w:szCs w:val="28"/>
        </w:rPr>
        <w:t>-</w:t>
      </w:r>
      <w:r w:rsidR="000E0806" w:rsidRPr="000E0806">
        <w:rPr>
          <w:rFonts w:ascii="Times New Roman" w:hAnsi="Times New Roman" w:cs="Times New Roman"/>
          <w:bCs/>
          <w:sz w:val="28"/>
          <w:szCs w:val="28"/>
        </w:rPr>
        <w:t>Радышкевич</w:t>
      </w:r>
      <w:proofErr w:type="spellEnd"/>
      <w:r w:rsidR="000E0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06" w:rsidRPr="000E0806">
        <w:rPr>
          <w:rFonts w:ascii="Times New Roman" w:hAnsi="Times New Roman" w:cs="Times New Roman"/>
          <w:bCs/>
          <w:sz w:val="28"/>
          <w:szCs w:val="28"/>
        </w:rPr>
        <w:t>И.И.</w:t>
      </w:r>
    </w:p>
    <w:p w:rsidR="000E0806" w:rsidRPr="009717BE" w:rsidRDefault="000E0806" w:rsidP="002E5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0806" w:rsidRPr="009717BE" w:rsidSect="00E9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799"/>
    <w:multiLevelType w:val="hybridMultilevel"/>
    <w:tmpl w:val="770C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E7C"/>
    <w:multiLevelType w:val="hybridMultilevel"/>
    <w:tmpl w:val="EA2AF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7BE"/>
    <w:rsid w:val="00073087"/>
    <w:rsid w:val="00077E5F"/>
    <w:rsid w:val="000E0806"/>
    <w:rsid w:val="00136941"/>
    <w:rsid w:val="00195E07"/>
    <w:rsid w:val="001A27A1"/>
    <w:rsid w:val="001B0B61"/>
    <w:rsid w:val="002130F8"/>
    <w:rsid w:val="00244E04"/>
    <w:rsid w:val="00273B27"/>
    <w:rsid w:val="0029096D"/>
    <w:rsid w:val="002A51C7"/>
    <w:rsid w:val="002C17CE"/>
    <w:rsid w:val="002C673F"/>
    <w:rsid w:val="002E5725"/>
    <w:rsid w:val="00367FEE"/>
    <w:rsid w:val="00370249"/>
    <w:rsid w:val="00381AFE"/>
    <w:rsid w:val="00386B0B"/>
    <w:rsid w:val="00467F56"/>
    <w:rsid w:val="00473617"/>
    <w:rsid w:val="00523413"/>
    <w:rsid w:val="00542689"/>
    <w:rsid w:val="00580355"/>
    <w:rsid w:val="00600A5B"/>
    <w:rsid w:val="006050E2"/>
    <w:rsid w:val="006420B1"/>
    <w:rsid w:val="00663655"/>
    <w:rsid w:val="006E6427"/>
    <w:rsid w:val="007E342A"/>
    <w:rsid w:val="00816357"/>
    <w:rsid w:val="00836A94"/>
    <w:rsid w:val="00842E99"/>
    <w:rsid w:val="00853BB2"/>
    <w:rsid w:val="008A2476"/>
    <w:rsid w:val="008E19D9"/>
    <w:rsid w:val="009130DB"/>
    <w:rsid w:val="00933217"/>
    <w:rsid w:val="009717BE"/>
    <w:rsid w:val="00973BDB"/>
    <w:rsid w:val="00984E68"/>
    <w:rsid w:val="00986A51"/>
    <w:rsid w:val="009D04B0"/>
    <w:rsid w:val="009D1558"/>
    <w:rsid w:val="00B606A9"/>
    <w:rsid w:val="00B93E05"/>
    <w:rsid w:val="00C1229A"/>
    <w:rsid w:val="00C33D25"/>
    <w:rsid w:val="00C4545C"/>
    <w:rsid w:val="00C4795B"/>
    <w:rsid w:val="00C91CDE"/>
    <w:rsid w:val="00CF163E"/>
    <w:rsid w:val="00D249B6"/>
    <w:rsid w:val="00DB2C13"/>
    <w:rsid w:val="00DC446A"/>
    <w:rsid w:val="00DD0ED4"/>
    <w:rsid w:val="00DE0020"/>
    <w:rsid w:val="00DF5D6A"/>
    <w:rsid w:val="00E5103A"/>
    <w:rsid w:val="00E90F16"/>
    <w:rsid w:val="00EB3EAA"/>
    <w:rsid w:val="00ED4DB9"/>
    <w:rsid w:val="00ED4F6A"/>
    <w:rsid w:val="00F444DF"/>
    <w:rsid w:val="00F609E6"/>
    <w:rsid w:val="00F973EC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Татьяна Сокорева</cp:lastModifiedBy>
  <cp:revision>68</cp:revision>
  <cp:lastPrinted>2016-06-04T10:30:00Z</cp:lastPrinted>
  <dcterms:created xsi:type="dcterms:W3CDTF">2016-05-21T09:35:00Z</dcterms:created>
  <dcterms:modified xsi:type="dcterms:W3CDTF">2016-06-30T06:17:00Z</dcterms:modified>
</cp:coreProperties>
</file>