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F3" w:rsidRPr="00DA3B96" w:rsidRDefault="00EA60F3" w:rsidP="00EA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  <w:r w:rsidRPr="00DA3B96">
        <w:rPr>
          <w:rFonts w:ascii="Times New Roman" w:hAnsi="Times New Roman" w:cs="Times New Roman"/>
          <w:sz w:val="28"/>
          <w:szCs w:val="28"/>
        </w:rPr>
        <w:br/>
        <w:t>Федеральное государственное бюджетное</w:t>
      </w:r>
      <w:r w:rsidRPr="00DA3B96">
        <w:rPr>
          <w:rFonts w:ascii="Times New Roman" w:hAnsi="Times New Roman" w:cs="Times New Roman"/>
          <w:sz w:val="28"/>
          <w:szCs w:val="28"/>
        </w:rPr>
        <w:br/>
        <w:t>образовательное учреждение высшего образования</w:t>
      </w:r>
      <w:r w:rsidRPr="00DA3B96">
        <w:rPr>
          <w:rFonts w:ascii="Times New Roman" w:hAnsi="Times New Roman" w:cs="Times New Roman"/>
          <w:sz w:val="28"/>
          <w:szCs w:val="28"/>
        </w:rPr>
        <w:br/>
      </w:r>
      <w:r w:rsidRPr="00DA3B96">
        <w:rPr>
          <w:rFonts w:ascii="Times New Roman" w:hAnsi="Times New Roman" w:cs="Times New Roman"/>
          <w:b/>
          <w:sz w:val="28"/>
          <w:szCs w:val="28"/>
        </w:rPr>
        <w:t>“Московский государственный лингвистический университет”</w:t>
      </w:r>
      <w:r w:rsidRPr="00DA3B96">
        <w:rPr>
          <w:rFonts w:ascii="Times New Roman" w:hAnsi="Times New Roman" w:cs="Times New Roman"/>
          <w:b/>
          <w:sz w:val="28"/>
          <w:szCs w:val="28"/>
        </w:rPr>
        <w:br/>
        <w:t>(ФГБОУ ВО МГЛУ)</w:t>
      </w:r>
    </w:p>
    <w:p w:rsidR="00EA60F3" w:rsidRPr="00DA3B96" w:rsidRDefault="00EA60F3" w:rsidP="00EA6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0F3" w:rsidRPr="00DA3B96" w:rsidRDefault="00EA60F3" w:rsidP="00EA60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0F3" w:rsidRPr="00331EBB" w:rsidRDefault="00EA60F3" w:rsidP="00EA6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DA3B96">
        <w:rPr>
          <w:rFonts w:ascii="Times New Roman" w:hAnsi="Times New Roman" w:cs="Times New Roman"/>
          <w:sz w:val="28"/>
          <w:szCs w:val="28"/>
        </w:rPr>
        <w:br/>
        <w:t>к выпускной квалификационной работе</w:t>
      </w:r>
      <w:r w:rsidRPr="00DA3B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3B96">
        <w:rPr>
          <w:rFonts w:ascii="Times New Roman" w:hAnsi="Times New Roman" w:cs="Times New Roman"/>
          <w:sz w:val="28"/>
          <w:szCs w:val="28"/>
        </w:rPr>
        <w:t>Вялковой</w:t>
      </w:r>
      <w:proofErr w:type="spellEnd"/>
      <w:r w:rsidRPr="00DA3B96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331EBB">
        <w:rPr>
          <w:rFonts w:ascii="Times New Roman" w:hAnsi="Times New Roman" w:cs="Times New Roman"/>
          <w:sz w:val="28"/>
          <w:szCs w:val="28"/>
        </w:rPr>
        <w:br/>
      </w:r>
    </w:p>
    <w:p w:rsidR="00EA60F3" w:rsidRPr="00DA3B96" w:rsidRDefault="00EA60F3" w:rsidP="00EA60F3">
      <w:pPr>
        <w:rPr>
          <w:rFonts w:ascii="Times New Roman" w:hAnsi="Times New Roman" w:cs="Times New Roman"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>Факультет/институт: Английского языка</w:t>
      </w:r>
    </w:p>
    <w:p w:rsidR="00C6632F" w:rsidRPr="00C6632F" w:rsidRDefault="00C6632F" w:rsidP="00C6632F">
      <w:pPr>
        <w:rPr>
          <w:rFonts w:ascii="Times New Roman" w:hAnsi="Times New Roman" w:cs="Times New Roman"/>
          <w:bCs/>
          <w:sz w:val="28"/>
          <w:szCs w:val="28"/>
        </w:rPr>
      </w:pPr>
      <w:r w:rsidRPr="00C6632F">
        <w:rPr>
          <w:rFonts w:ascii="Times New Roman" w:hAnsi="Times New Roman" w:cs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C6632F" w:rsidRPr="00C6632F" w:rsidRDefault="00C6632F" w:rsidP="00C6632F">
      <w:pPr>
        <w:rPr>
          <w:rFonts w:ascii="Times New Roman" w:hAnsi="Times New Roman" w:cs="Times New Roman"/>
          <w:bCs/>
          <w:sz w:val="28"/>
          <w:szCs w:val="28"/>
        </w:rPr>
      </w:pPr>
      <w:r w:rsidRPr="00C6632F">
        <w:rPr>
          <w:rFonts w:ascii="Times New Roman" w:hAnsi="Times New Roman" w:cs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EA60F3" w:rsidRPr="00331EBB" w:rsidRDefault="00EA60F3" w:rsidP="00EA60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B96">
        <w:rPr>
          <w:rFonts w:ascii="Times New Roman" w:hAnsi="Times New Roman" w:cs="Times New Roman"/>
          <w:sz w:val="28"/>
          <w:szCs w:val="28"/>
        </w:rPr>
        <w:t>Группа: 0-8-38</w:t>
      </w:r>
    </w:p>
    <w:p w:rsidR="00EA60F3" w:rsidRPr="00331EBB" w:rsidRDefault="00EA60F3" w:rsidP="00EA60F3">
      <w:pPr>
        <w:rPr>
          <w:rFonts w:ascii="Times New Roman" w:hAnsi="Times New Roman" w:cs="Times New Roman"/>
          <w:sz w:val="28"/>
          <w:szCs w:val="28"/>
        </w:rPr>
      </w:pPr>
    </w:p>
    <w:p w:rsidR="00EA60F3" w:rsidRPr="00DA3B96" w:rsidRDefault="00EA60F3" w:rsidP="00EA6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B96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DA3B96">
        <w:rPr>
          <w:rFonts w:ascii="Times New Roman" w:hAnsi="Times New Roman" w:cs="Times New Roman"/>
          <w:b/>
          <w:sz w:val="28"/>
          <w:szCs w:val="28"/>
        </w:rPr>
        <w:t>Аффиксация как способ образования новых слов в современном английском языке</w:t>
      </w:r>
    </w:p>
    <w:p w:rsidR="00EA60F3" w:rsidRDefault="00EA60F3"/>
    <w:p w:rsidR="00EA60F3" w:rsidRDefault="00EA60F3"/>
    <w:p w:rsidR="00EA60F3" w:rsidRDefault="00EA60F3"/>
    <w:p w:rsidR="00EA60F3" w:rsidRPr="00EA60F3" w:rsidRDefault="00EA60F3"/>
    <w:p w:rsidR="00EA60F3" w:rsidRPr="00331EBB" w:rsidRDefault="00EA60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3B96">
        <w:rPr>
          <w:rFonts w:ascii="Times New Roman" w:hAnsi="Times New Roman" w:cs="Times New Roman"/>
          <w:sz w:val="28"/>
          <w:szCs w:val="28"/>
        </w:rPr>
        <w:t>Согласовано:</w:t>
      </w:r>
      <w:r w:rsidR="00FF5D4B">
        <w:rPr>
          <w:rFonts w:ascii="Times New Roman" w:hAnsi="Times New Roman" w:cs="Times New Roman"/>
          <w:sz w:val="28"/>
          <w:szCs w:val="28"/>
        </w:rPr>
        <w:br/>
      </w:r>
      <w:r w:rsidRPr="00DA3B96">
        <w:rPr>
          <w:rFonts w:ascii="Times New Roman" w:hAnsi="Times New Roman" w:cs="Times New Roman"/>
          <w:sz w:val="28"/>
          <w:szCs w:val="28"/>
        </w:rPr>
        <w:t>к.ф.н., проф. Лебедева</w:t>
      </w:r>
      <w:r w:rsidRPr="0033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3B96">
        <w:rPr>
          <w:rFonts w:ascii="Times New Roman" w:hAnsi="Times New Roman" w:cs="Times New Roman"/>
          <w:sz w:val="28"/>
          <w:szCs w:val="28"/>
        </w:rPr>
        <w:t>М</w:t>
      </w:r>
      <w:r w:rsidRPr="00331EB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3B96">
        <w:rPr>
          <w:rFonts w:ascii="Times New Roman" w:hAnsi="Times New Roman" w:cs="Times New Roman"/>
          <w:sz w:val="28"/>
          <w:szCs w:val="28"/>
        </w:rPr>
        <w:t>С</w:t>
      </w:r>
      <w:r w:rsidRPr="00331E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C156F" w:rsidRPr="00331EBB" w:rsidRDefault="004C1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56F" w:rsidRPr="00331EBB" w:rsidRDefault="004C1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56F" w:rsidRPr="00331EBB" w:rsidRDefault="004C1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56F" w:rsidRPr="00331EBB" w:rsidRDefault="004C1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56F" w:rsidRPr="00331EBB" w:rsidRDefault="004C156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C156F" w:rsidRPr="004C156F" w:rsidRDefault="004C156F" w:rsidP="004C156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156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Abstract.</w:t>
      </w:r>
    </w:p>
    <w:p w:rsidR="004C156F" w:rsidRDefault="004C156F" w:rsidP="004C156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56F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English word-formation, affixation, neologisms, productivity, English lexicography </w:t>
      </w:r>
    </w:p>
    <w:p w:rsidR="000E50F1" w:rsidRPr="001050CB" w:rsidRDefault="004C156F" w:rsidP="000E50F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thesis deals with the problem of affixation in </w:t>
      </w:r>
      <w:r w:rsidR="009F140A">
        <w:rPr>
          <w:rFonts w:ascii="Times New Roman" w:hAnsi="Times New Roman" w:cs="Times New Roman"/>
          <w:sz w:val="28"/>
          <w:szCs w:val="28"/>
          <w:lang w:val="en-US"/>
        </w:rPr>
        <w:t xml:space="preserve">modern English. The 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="009F140A">
        <w:rPr>
          <w:rFonts w:ascii="Times New Roman" w:hAnsi="Times New Roman" w:cs="Times New Roman"/>
          <w:sz w:val="28"/>
          <w:szCs w:val="28"/>
          <w:lang w:val="en-US"/>
        </w:rPr>
        <w:t xml:space="preserve"> is based on 200 neologisms coined in the past two decades, which are widely used in the language of mass media and are registered in the lat</w:t>
      </w:r>
      <w:r w:rsidR="001147F8">
        <w:rPr>
          <w:rFonts w:ascii="Times New Roman" w:hAnsi="Times New Roman" w:cs="Times New Roman"/>
          <w:sz w:val="28"/>
          <w:szCs w:val="28"/>
          <w:lang w:val="en-US"/>
        </w:rPr>
        <w:t>est</w:t>
      </w:r>
      <w:r w:rsidR="009F140A">
        <w:rPr>
          <w:rFonts w:ascii="Times New Roman" w:hAnsi="Times New Roman" w:cs="Times New Roman"/>
          <w:sz w:val="28"/>
          <w:szCs w:val="28"/>
          <w:lang w:val="en-US"/>
        </w:rPr>
        <w:t xml:space="preserve"> edition of </w:t>
      </w:r>
      <w:r w:rsidR="009F140A" w:rsidRPr="009F140A">
        <w:rPr>
          <w:rFonts w:ascii="Times New Roman" w:hAnsi="Times New Roman" w:cs="Times New Roman"/>
          <w:sz w:val="28"/>
          <w:szCs w:val="28"/>
          <w:lang w:val="en-US"/>
        </w:rPr>
        <w:t>“The Oxford Dictionary of New Words”</w:t>
      </w:r>
      <w:r w:rsidR="009F14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>The results of the research show that affixation continues to be one of the most productive means of word-formation</w:t>
      </w:r>
      <w:r w:rsidR="00525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and suffixation is more active than </w:t>
      </w:r>
      <w:proofErr w:type="spellStart"/>
      <w:r w:rsidR="00ED6484">
        <w:rPr>
          <w:rFonts w:ascii="Times New Roman" w:hAnsi="Times New Roman" w:cs="Times New Roman"/>
          <w:sz w:val="28"/>
          <w:szCs w:val="28"/>
          <w:lang w:val="en-US"/>
        </w:rPr>
        <w:t>prefixation</w:t>
      </w:r>
      <w:proofErr w:type="spellEnd"/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5569">
        <w:rPr>
          <w:rFonts w:ascii="Times New Roman" w:hAnsi="Times New Roman" w:cs="Times New Roman"/>
          <w:sz w:val="28"/>
          <w:szCs w:val="28"/>
          <w:lang w:val="en-US"/>
        </w:rPr>
        <w:t>though</w:t>
      </w:r>
      <w:r w:rsidR="009F140A" w:rsidRPr="009F1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there is a growing </w:t>
      </w:r>
      <w:proofErr w:type="gramStart"/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tendency </w:t>
      </w:r>
      <w:r w:rsidR="001147F8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proofErr w:type="gramEnd"/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 use </w:t>
      </w:r>
      <w:proofErr w:type="spellStart"/>
      <w:r w:rsidR="008C5A8C">
        <w:rPr>
          <w:rFonts w:ascii="Times New Roman" w:hAnsi="Times New Roman" w:cs="Times New Roman"/>
          <w:sz w:val="28"/>
          <w:szCs w:val="28"/>
          <w:lang w:val="en-US"/>
        </w:rPr>
        <w:t>prefixation</w:t>
      </w:r>
      <w:proofErr w:type="spellEnd"/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 to build new words</w:t>
      </w:r>
      <w:r w:rsidR="00525569">
        <w:rPr>
          <w:rFonts w:ascii="Times New Roman" w:hAnsi="Times New Roman" w:cs="Times New Roman"/>
          <w:sz w:val="28"/>
          <w:szCs w:val="28"/>
          <w:lang w:val="en-US"/>
        </w:rPr>
        <w:t xml:space="preserve"> in the last decade of the century.</w:t>
      </w:r>
      <w:r w:rsidR="00ED6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>Numerous words appeared with the help of affix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in order to name new phenomena 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>coming to our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life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because of </w:t>
      </w:r>
      <w:r w:rsidR="000E50F1" w:rsidRPr="009639E6">
        <w:rPr>
          <w:rFonts w:ascii="Times New Roman" w:hAnsi="Times New Roman" w:cs="Times New Roman"/>
          <w:sz w:val="28"/>
          <w:szCs w:val="28"/>
          <w:lang w:val="en-US"/>
        </w:rPr>
        <w:t xml:space="preserve">growing international communication and 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E50F1" w:rsidRPr="009639E6">
        <w:rPr>
          <w:rFonts w:ascii="Times New Roman" w:hAnsi="Times New Roman" w:cs="Times New Roman"/>
          <w:sz w:val="28"/>
          <w:szCs w:val="28"/>
          <w:lang w:val="en-US"/>
        </w:rPr>
        <w:t>develop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="000E50F1" w:rsidRPr="009639E6">
        <w:rPr>
          <w:rFonts w:ascii="Times New Roman" w:hAnsi="Times New Roman" w:cs="Times New Roman"/>
          <w:sz w:val="28"/>
          <w:szCs w:val="28"/>
          <w:lang w:val="en-US"/>
        </w:rPr>
        <w:t xml:space="preserve"> of technologies.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0F1" w:rsidRPr="001050CB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0E50F1" w:rsidRPr="00902C0C">
        <w:rPr>
          <w:rFonts w:ascii="Times New Roman" w:hAnsi="Times New Roman" w:cs="Times New Roman"/>
          <w:sz w:val="28"/>
          <w:szCs w:val="28"/>
          <w:lang w:val="en-US"/>
        </w:rPr>
        <w:t xml:space="preserve">bachelor </w:t>
      </w:r>
      <w:r w:rsidR="000E50F1" w:rsidRPr="001050CB">
        <w:rPr>
          <w:rFonts w:ascii="Times New Roman" w:hAnsi="Times New Roman" w:cs="Times New Roman"/>
          <w:sz w:val="28"/>
          <w:szCs w:val="28"/>
          <w:lang w:val="en-US"/>
        </w:rPr>
        <w:t xml:space="preserve">thesis is only </w:t>
      </w:r>
      <w:r w:rsidR="000E50F1" w:rsidRPr="000E50F1">
        <w:rPr>
          <w:rFonts w:ascii="Times New Roman" w:hAnsi="Times New Roman" w:cs="Times New Roman"/>
          <w:sz w:val="28"/>
          <w:szCs w:val="28"/>
          <w:lang w:val="en-US"/>
        </w:rPr>
        <w:t>a humble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50F1" w:rsidRPr="001050CB">
        <w:rPr>
          <w:rFonts w:ascii="Times New Roman" w:hAnsi="Times New Roman" w:cs="Times New Roman"/>
          <w:sz w:val="28"/>
          <w:szCs w:val="28"/>
          <w:lang w:val="en-US"/>
        </w:rPr>
        <w:t>contribution to the compr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>ehensive research of neologisms, but i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opens prospects </w:t>
      </w:r>
      <w:r w:rsidR="00331EB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0E50F1">
        <w:rPr>
          <w:rFonts w:ascii="Times New Roman" w:hAnsi="Times New Roman" w:cs="Times New Roman"/>
          <w:sz w:val="28"/>
          <w:szCs w:val="28"/>
          <w:lang w:val="en-US"/>
        </w:rPr>
        <w:t xml:space="preserve"> developing this topic. </w:t>
      </w:r>
    </w:p>
    <w:p w:rsidR="004C156F" w:rsidRPr="000E50F1" w:rsidRDefault="004C156F" w:rsidP="009F140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156F" w:rsidRPr="000E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9"/>
    <w:rsid w:val="000E50F1"/>
    <w:rsid w:val="001147F8"/>
    <w:rsid w:val="00331EBB"/>
    <w:rsid w:val="003D3C79"/>
    <w:rsid w:val="004B66D2"/>
    <w:rsid w:val="004C156F"/>
    <w:rsid w:val="00525569"/>
    <w:rsid w:val="007B6ACB"/>
    <w:rsid w:val="008C5A8C"/>
    <w:rsid w:val="009F140A"/>
    <w:rsid w:val="00A22151"/>
    <w:rsid w:val="00C6632F"/>
    <w:rsid w:val="00D67278"/>
    <w:rsid w:val="00DA3B96"/>
    <w:rsid w:val="00EA60F3"/>
    <w:rsid w:val="00ED6484"/>
    <w:rsid w:val="00FB057A"/>
    <w:rsid w:val="00FD0E4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0AC5-B898-4FC4-B250-A961B7AF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Вялкова </dc:creator>
  <cp:keywords/>
  <dc:description/>
  <cp:lastModifiedBy>Татьяна Сокорева</cp:lastModifiedBy>
  <cp:revision>14</cp:revision>
  <cp:lastPrinted>2016-05-26T18:12:00Z</cp:lastPrinted>
  <dcterms:created xsi:type="dcterms:W3CDTF">2016-05-26T17:57:00Z</dcterms:created>
  <dcterms:modified xsi:type="dcterms:W3CDTF">2016-06-30T10:54:00Z</dcterms:modified>
</cp:coreProperties>
</file>