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ДОГОВОР №_______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оказании платных дополнительных образовательных услуг федеральным государственным бюджетным образовательным учреждением высшего образования «Московский государственный лингвистический университет» </w:t>
      </w:r>
    </w:p>
    <w:p w:rsidR="002A191D" w:rsidRPr="002A191D" w:rsidRDefault="002A191D" w:rsidP="002A191D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г. Москва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__»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_______________20    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Московский государственный лингвистический университет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(сокращенное наименование ФГБОУ ВО МГЛУ)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(в дальнейшем – Исполнитель) на основании лицензии № 1796 от 4 декабря 2015 г; серия 90</w:t>
      </w:r>
      <w:r w:rsidRPr="002A191D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01 № 0008818, приложение № 1.2 к лицензии на осуществление образовательной деятельности, в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лице  ректора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И.А. Краевой, действующего на основании Устава, с одной стороны, и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 в дальнейшем –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», и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(Ф. И. О. и статус законного представителя несовершеннолетнего – мать, отец, попечитель) </w:t>
      </w:r>
    </w:p>
    <w:p w:rsidR="002A191D" w:rsidRPr="002A191D" w:rsidRDefault="002A191D" w:rsidP="002A191D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___________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_  в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дальнейшем «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Обучающийся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», с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(Ф. И. О. несовершеннолетнего)             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другой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стороны,  заключили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(далее — Договор) о нижеследующем: 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1. Предмет Договора</w:t>
      </w:r>
    </w:p>
    <w:p w:rsidR="002A191D" w:rsidRPr="002A191D" w:rsidRDefault="002A191D" w:rsidP="002A191D">
      <w:pPr>
        <w:pStyle w:val="ConsPlusNonformat"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Исполнитель обязуется по заданию Заказчика оказать платные образовательные услуги на Курсах </w:t>
      </w:r>
      <w:proofErr w:type="spellStart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>довузовской</w:t>
      </w:r>
      <w:proofErr w:type="spellEnd"/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подготовки: обучение по образовательному курсу дополнительного образования «</w:t>
      </w:r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Курс русского языка по подготовке к </w:t>
      </w:r>
      <w:proofErr w:type="gramStart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ЕГЭ  для</w:t>
      </w:r>
      <w:proofErr w:type="gramEnd"/>
      <w:r w:rsidRPr="002A19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учащихся 10 (11) классов и граждан, имеющих среднее общее образование»</w:t>
      </w:r>
      <w:r w:rsidRPr="002A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услуги/образовательная услуга / образовательный курс), а Заказчик обязуется оплатить эти услуги в размере и на условиях, предусмотренных настоящим Договором.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1.2. Объем и содержание услуг определяются учебным планом, утвержденным Исполнителем.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Образовательный  курс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 составляет  </w:t>
      </w:r>
      <w:r w:rsidR="007A2D58">
        <w:rPr>
          <w:rFonts w:ascii="Times New Roman" w:hAnsi="Times New Roman"/>
          <w:i/>
          <w:color w:val="000000" w:themeColor="text1"/>
          <w:sz w:val="24"/>
          <w:szCs w:val="24"/>
        </w:rPr>
        <w:t>57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академических часов занятий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1.3. Заказчик ознакомлен с учебным планом до подписания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Par96"/>
      <w:bookmarkEnd w:id="0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2. Качество услуг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2.1. Качество услуг должно соответствовать обязательным требованиям, установленным законом, федеральными государственными образовательными стандартами (образовательными стандартами) или иными нормативными актами. Качество услуг должно соответствовать требованиям, обычно предъявляемым к услугам подобного рода.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3. Цена услуг и порядок оплаты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3.1. Полная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стоимость  услуг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реализации данного образовательного курса </w:t>
      </w:r>
      <w:r w:rsidR="005A160D">
        <w:rPr>
          <w:rFonts w:ascii="Times New Roman" w:hAnsi="Times New Roman"/>
          <w:color w:val="000000" w:themeColor="text1"/>
          <w:sz w:val="24"/>
          <w:szCs w:val="24"/>
        </w:rPr>
        <w:br/>
      </w:r>
      <w:r w:rsidR="005A160D" w:rsidRPr="005A160D">
        <w:rPr>
          <w:rFonts w:ascii="Times New Roman" w:hAnsi="Times New Roman"/>
          <w:i/>
          <w:color w:val="000000" w:themeColor="text1"/>
          <w:sz w:val="24"/>
          <w:szCs w:val="24"/>
        </w:rPr>
        <w:t>(57 академических часов)</w:t>
      </w:r>
      <w:r w:rsidR="005A160D" w:rsidRPr="005A16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7A2D58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15 200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7A2D58" w:rsidRPr="007A2D58">
        <w:rPr>
          <w:rFonts w:ascii="Times New Roman" w:hAnsi="Times New Roman"/>
          <w:i/>
          <w:iCs/>
          <w:color w:val="000000" w:themeColor="text1"/>
          <w:sz w:val="24"/>
          <w:szCs w:val="24"/>
        </w:rPr>
        <w:t>пятнадцать тысяч двести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) рублей, с учетом скидки 5 %. Реализация услуг НДС не облагается (</w:t>
      </w:r>
      <w:proofErr w:type="spell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2A191D">
        <w:rPr>
          <w:rFonts w:ascii="Times New Roman" w:hAnsi="Times New Roman"/>
          <w:color w:val="000000" w:themeColor="text1"/>
          <w:sz w:val="24"/>
          <w:szCs w:val="24"/>
        </w:rPr>
        <w:t>. 14 п. 2 ст. 149 НК РФ).</w:t>
      </w:r>
    </w:p>
    <w:p w:rsidR="002A191D" w:rsidRPr="002A191D" w:rsidRDefault="005A160D" w:rsidP="002A191D">
      <w:pPr>
        <w:pStyle w:val="2"/>
        <w:ind w:left="0" w:right="-115"/>
      </w:pPr>
      <w:r>
        <w:rPr>
          <w:color w:val="000000" w:themeColor="text1"/>
        </w:rPr>
        <w:t>3.1.1</w:t>
      </w:r>
      <w:r w:rsidR="002A191D" w:rsidRPr="002A191D">
        <w:rPr>
          <w:color w:val="000000" w:themeColor="text1"/>
        </w:rPr>
        <w:t>. Исполнитель предоставляет скидку в размере 5 % лицам, относящимся к следующей категории граждан: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 погибших (умерших) ветеранов боевых действий;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лицом, проходившим военную службу по контракту не менее трех лет;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lastRenderedPageBreak/>
        <w:t>- Обучающийся является ребенком-инвалидом I или II групп, инвалидом детства;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- Обучающийся является ребенком-сиротой, лицом из числа детей-сирот и детей, оставшихся без попечения родителей;</w:t>
      </w:r>
    </w:p>
    <w:p w:rsidR="002A191D" w:rsidRDefault="002A191D" w:rsidP="002A191D">
      <w:pPr>
        <w:pStyle w:val="2"/>
        <w:ind w:left="0" w:right="-115"/>
        <w:rPr>
          <w:color w:val="000000" w:themeColor="text1"/>
        </w:rPr>
      </w:pPr>
      <w:r w:rsidRPr="002A191D">
        <w:rPr>
          <w:color w:val="000000" w:themeColor="text1"/>
        </w:rPr>
        <w:t>- Обучающийся является лицом в возрасте до 23 лет, у которого один из родителей признан инвалидом I или II группы.</w:t>
      </w:r>
    </w:p>
    <w:p w:rsidR="002A191D" w:rsidRPr="002A191D" w:rsidRDefault="005A160D" w:rsidP="002A191D">
      <w:pPr>
        <w:pStyle w:val="2"/>
        <w:ind w:left="0" w:right="-115"/>
      </w:pPr>
      <w:r>
        <w:rPr>
          <w:color w:val="000000" w:themeColor="text1"/>
        </w:rPr>
        <w:t>3.1.2.</w:t>
      </w:r>
      <w:r w:rsidR="002A191D">
        <w:rPr>
          <w:color w:val="000000" w:themeColor="text1"/>
        </w:rPr>
        <w:t xml:space="preserve"> Одновременно может быть установлен только один вид скидок. При наличии у Потребителя права на скидку, нескольких оснований, ему предоставляется одна сидка по его выбору. Скидки не суммируются.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(заказным письмом или по электронной почте,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указанному в разделе 9 Договора) уведомляет Заказчика. В течение 30 (тридцати) календарных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3.3. Исполнитель вправе снизить стоимость услуг по Договору с учетом покрытия недостающей стоимости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до сведения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3.4. Если исполнение Договора невозможно по вине Заказчика или Обучающегося, услуги оплачиваются Исполнителю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 Оплата услуг: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3.5.1. Оплата образовательных услуг, указанных в разделе 1 настоящего договора, осуществляется по платежным документам, предоставляемым Исполнителем Заказчику, и производится путем перевода (внесения) каждый семестр необходимой суммы на банковский счет Исполнителя.</w:t>
      </w:r>
    </w:p>
    <w:p w:rsidR="002A191D" w:rsidRPr="002A191D" w:rsidRDefault="002A191D" w:rsidP="002A191D">
      <w:pPr>
        <w:pStyle w:val="2"/>
        <w:ind w:left="0" w:right="-115"/>
      </w:pPr>
      <w:r w:rsidRPr="002A191D">
        <w:rPr>
          <w:color w:val="000000" w:themeColor="text1"/>
        </w:rPr>
        <w:t>3.5.2. Платеж за</w:t>
      </w:r>
      <w:r w:rsidR="007A2D58">
        <w:rPr>
          <w:color w:val="000000" w:themeColor="text1"/>
        </w:rPr>
        <w:t xml:space="preserve"> </w:t>
      </w:r>
      <w:r w:rsidR="005A160D">
        <w:rPr>
          <w:color w:val="000000" w:themeColor="text1"/>
        </w:rPr>
        <w:t xml:space="preserve">образовательный курс </w:t>
      </w:r>
      <w:bookmarkStart w:id="1" w:name="_GoBack"/>
      <w:bookmarkEnd w:id="1"/>
      <w:r w:rsidRPr="002A191D">
        <w:rPr>
          <w:color w:val="000000" w:themeColor="text1"/>
        </w:rPr>
        <w:t xml:space="preserve">в размере </w:t>
      </w:r>
      <w:r w:rsidRPr="002A191D">
        <w:rPr>
          <w:i/>
          <w:iCs/>
          <w:color w:val="000000" w:themeColor="text1"/>
        </w:rPr>
        <w:t>15 200 (пятнадцать тысяч двести) рублей</w:t>
      </w:r>
      <w:r>
        <w:rPr>
          <w:i/>
          <w:iCs/>
          <w:color w:val="000000" w:themeColor="text1"/>
        </w:rPr>
        <w:t>.</w:t>
      </w:r>
      <w:r w:rsidRPr="002A191D">
        <w:rPr>
          <w:bCs/>
          <w:i/>
          <w:iCs/>
          <w:color w:val="000000" w:themeColor="text1"/>
        </w:rPr>
        <w:t xml:space="preserve"> </w:t>
      </w:r>
      <w:r w:rsidRPr="002A191D">
        <w:rPr>
          <w:bCs/>
          <w:color w:val="000000" w:themeColor="text1"/>
        </w:rPr>
        <w:t>Заказчик</w:t>
      </w:r>
      <w:r w:rsidRPr="002A191D">
        <w:rPr>
          <w:color w:val="000000" w:themeColor="text1"/>
        </w:rPr>
        <w:t xml:space="preserve"> осуществляет</w:t>
      </w:r>
      <w:r w:rsidRPr="002A191D">
        <w:rPr>
          <w:i/>
          <w:iCs/>
          <w:color w:val="000000" w:themeColor="text1"/>
        </w:rPr>
        <w:t xml:space="preserve"> </w:t>
      </w:r>
      <w:r w:rsidRPr="002A191D">
        <w:rPr>
          <w:color w:val="000000" w:themeColor="text1"/>
        </w:rPr>
        <w:t xml:space="preserve">в день </w:t>
      </w:r>
      <w:proofErr w:type="gramStart"/>
      <w:r w:rsidRPr="002A191D">
        <w:rPr>
          <w:color w:val="000000" w:themeColor="text1"/>
        </w:rPr>
        <w:t>заключения  настоящего</w:t>
      </w:r>
      <w:proofErr w:type="gramEnd"/>
      <w:r w:rsidRPr="002A191D">
        <w:rPr>
          <w:color w:val="000000" w:themeColor="text1"/>
        </w:rPr>
        <w:t xml:space="preserve"> Договора.  </w:t>
      </w:r>
    </w:p>
    <w:p w:rsidR="002A191D" w:rsidRPr="002A191D" w:rsidRDefault="007A2D58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3.5.3</w:t>
      </w:r>
      <w:r w:rsidR="002A191D" w:rsidRPr="002A191D">
        <w:rPr>
          <w:rFonts w:ascii="Times New Roman" w:hAnsi="Times New Roman"/>
          <w:color w:val="000000" w:themeColor="text1"/>
          <w:sz w:val="24"/>
          <w:szCs w:val="24"/>
        </w:rPr>
        <w:t>. Внесение Заказчиком денежных средств на счет Исполнителя подтверждает намерение Заказчика на использование своего права на посещение занятий в соответствии с учебным планом Исполнителя. Не внесение денежных средств в указанные сроки лишает Заказчика права на обслуживание по предоставлению образовательных услуг. Полное или частичное непосещение занятий не является основанием для возврата Заказчику денежных средств.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3.6. Проценты на сумму предварительной оплаты (аванса) не начисляются и не подлежат уплате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3.7. Расчеты по Договору осуществляются в безналичном порядке платежными поручениями.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3.8.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4. Сроки и условия обучения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4.1. Срок освоения образовательного курса (продолжительность обучения) составляет </w:t>
      </w:r>
      <w:r w:rsidR="007A2D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пять 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>месяцев.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4.2. Срок обучения в соответствии с учебным планом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1</w:t>
      </w:r>
      <w:r w:rsidR="007A2D58">
        <w:rPr>
          <w:rFonts w:ascii="Times New Roman" w:hAnsi="Times New Roman"/>
          <w:i/>
          <w:color w:val="000000" w:themeColor="text1"/>
          <w:sz w:val="24"/>
          <w:szCs w:val="24"/>
        </w:rPr>
        <w:t>8 января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 по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</w:t>
      </w:r>
      <w:r w:rsidR="00BB42D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июня  2021</w:t>
      </w:r>
      <w:r w:rsidRPr="002A19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г.</w:t>
      </w:r>
    </w:p>
    <w:p w:rsidR="002A191D" w:rsidRPr="002A191D" w:rsidRDefault="002A191D" w:rsidP="002A191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4.3. Обучение проводится в очной форме в виде аудиторных занятий и/или занятий в дистанционном формате.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4.4. Исполнитель оказывает услуги по адресу: ул.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Комсомольский  пр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-т., д. 6.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4.5. Исполнитель обязан зачислить обучающегося на курс обучения после: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успешного прохождения вступительных испытаний;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- внесения оплаты согласно условиям Договора;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подачи заявления о зачислении на курс по обучению.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4.6. После завершения полного курса обучения Исполнитель выдает Обучающемуся свидетельство.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4.7. Обучающемуся, не прошедшему полный курс обучения,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5. Права и обязанности Обучающегося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 Обучающийся вправе: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5.1.1. Обращаться к работникам Университета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процесса обучения в Университете;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2A191D">
        <w:rPr>
          <w:rFonts w:ascii="Times New Roman" w:hAnsi="Times New Roman"/>
          <w:sz w:val="24"/>
          <w:szCs w:val="24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5.1.3. Пользоваться имуществом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Исполнителя,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необходимым для освоения образовательной программы, в соответствии с расписанием занятий;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 Обучающийся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5.2.4. Бережно относиться к имуществу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5.2.5. В целях исполнения настоящего Договора иметь в личном пользовании: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</w:pPr>
      <w:r w:rsidRPr="002A191D">
        <w:rPr>
          <w:color w:val="000000"/>
        </w:rPr>
        <w:t>5.2.6.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5.2.7.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 пользователям), а также не нарушать условия пользовательского соглашения.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5.2.8. Выполнять другие обязанности, предусмотренные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6. Права и обязанности Исполнителя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6.1. Исполнитель вправе:</w:t>
      </w:r>
    </w:p>
    <w:p w:rsidR="002A191D" w:rsidRPr="002A191D" w:rsidRDefault="002A191D" w:rsidP="002A191D">
      <w:pPr>
        <w:widowControl w:val="0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 xml:space="preserve">6.1.1. Самостоятельно осуществлять образовательный процесс в соответствии с действующей Программой и режимом образовательного процесса на учебный год, выбирать методы и средства обучения, образовательные технологии и учебно-методическое обеспечение, а также с учетом индивидуальных возможностей обучающихся из числа инвалидов и лиц с ограниченными возможностями здоровья, устанавливать формы, системы оценивания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>.</w:t>
      </w:r>
      <w:r w:rsidRPr="002A191D">
        <w:rPr>
          <w:rFonts w:ascii="Times New Roman" w:hAnsi="Times New Roman"/>
          <w:sz w:val="24"/>
          <w:szCs w:val="24"/>
        </w:rPr>
        <w:br/>
        <w:t xml:space="preserve">6.1.2. Налагать на  </w:t>
      </w:r>
      <w:r w:rsidRPr="002A191D">
        <w:rPr>
          <w:rFonts w:ascii="Times New Roman" w:hAnsi="Times New Roman"/>
          <w:b/>
          <w:sz w:val="24"/>
          <w:szCs w:val="24"/>
        </w:rPr>
        <w:t>Обучающегося</w:t>
      </w:r>
      <w:r w:rsidRPr="002A191D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</w:t>
      </w:r>
      <w:r w:rsidRPr="002A191D">
        <w:rPr>
          <w:rFonts w:ascii="Times New Roman" w:hAnsi="Times New Roman"/>
          <w:sz w:val="24"/>
          <w:szCs w:val="24"/>
        </w:rPr>
        <w:lastRenderedPageBreak/>
        <w:t xml:space="preserve">соответствии с законодательством Российской Федерации, учредительными документами  и локальными нормативными актами </w:t>
      </w:r>
      <w:r w:rsidRPr="002A191D">
        <w:rPr>
          <w:rFonts w:ascii="Times New Roman" w:hAnsi="Times New Roman"/>
          <w:b/>
          <w:sz w:val="24"/>
          <w:szCs w:val="24"/>
        </w:rPr>
        <w:t>Исполнителя</w:t>
      </w:r>
      <w:r w:rsidRPr="002A191D">
        <w:rPr>
          <w:rFonts w:ascii="Times New Roman" w:hAnsi="Times New Roman"/>
          <w:sz w:val="24"/>
          <w:szCs w:val="24"/>
        </w:rPr>
        <w:t>, настоящим Договором.</w:t>
      </w:r>
      <w:r w:rsidRPr="002A191D">
        <w:rPr>
          <w:rFonts w:ascii="Times New Roman" w:hAnsi="Times New Roman"/>
          <w:sz w:val="24"/>
          <w:szCs w:val="24"/>
        </w:rPr>
        <w:br/>
        <w:t>6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.1.3. Разместить на общедоступных ресурсах (далее — Сайт) информацию, необходимую для освоения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 xml:space="preserve">6.1.4. Предоставить </w:t>
      </w:r>
      <w:r w:rsidRPr="002A191D">
        <w:rPr>
          <w:rFonts w:ascii="Times New Roman" w:hAnsi="Times New Roman"/>
          <w:b/>
          <w:bCs/>
          <w:color w:val="000000"/>
          <w:sz w:val="24"/>
          <w:szCs w:val="24"/>
        </w:rPr>
        <w:t>Заказчику/Обучающемуся</w:t>
      </w:r>
      <w:r w:rsidRPr="002A191D">
        <w:rPr>
          <w:rFonts w:ascii="Times New Roman" w:hAnsi="Times New Roman"/>
          <w:color w:val="000000"/>
          <w:sz w:val="24"/>
          <w:szCs w:val="24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6.1.3.;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6.1.5. Проводить занятия по утвержденному дополнительному расписанию с целью восстановления пропущенных академических часов в случаях: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  <w:r w:rsidRPr="002A191D">
        <w:rPr>
          <w:rFonts w:ascii="Times New Roman" w:hAnsi="Times New Roman"/>
          <w:color w:val="000000"/>
          <w:sz w:val="24"/>
          <w:szCs w:val="24"/>
        </w:rPr>
        <w:br/>
        <w:t>- болезни преподавателя и невозможности замены данного преподавателя;</w:t>
      </w:r>
      <w:r w:rsidRPr="002A191D">
        <w:rPr>
          <w:rFonts w:ascii="Times New Roman" w:hAnsi="Times New Roman"/>
          <w:color w:val="000000"/>
          <w:sz w:val="24"/>
          <w:szCs w:val="24"/>
        </w:rPr>
        <w:br/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- иных обстоятельств непреодолимой силы.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6.1.6.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 xml:space="preserve">6.2. Исполнитель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обязан: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6.2.1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>. Обеспечить Заказчику оказание услуг в полном объеме в соответствии с образовательными программами (частью образовательной программы) и условиями Договора;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6.2.2.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6.2.3. Зачислить Обучающегося, после выполнения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6.2.5. Оставлять за собой право на внесение изменений в учебное расписание в одностороннем порядке в соответствии с производственной необходимостью, о чем Заказчик уведомляется в разумный срок.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6.2.6. Сохранить место за Обучающимся в случае пропуска занятий по уважительным причинам (с учетом внесения периодических платежей, предусмотренных настоящим Договором).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br/>
        <w:t>6.2.7. Уведомить Заказчика о нецелесообразности оказания Обучающемуся образовательных услуг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A191D" w:rsidRPr="002A191D" w:rsidRDefault="002A191D" w:rsidP="002A191D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Права и обязанности Заказчика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7.1.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Заказчик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вправе получать информацию от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Исполнителя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информацию об успеваемости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Обучающегося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>в целом, о его поведении и отношении к процессу обучения.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 Заказчик обязан: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7.2.1. Заказчик обязан своевременно вносить платежи в размере и на условиях, предусмотренных настоящим Договором, а также предоставлять платежные документы, подтверждающие внесение периодических платежей.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7.2.2.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обучающегося, оформление возникновения, приостановления и прекращения этих отношений.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7.2.3.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уважать честь и достоинство обучающихся и работников образовательной организации.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7.2.4.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Заказчик обязан возмещать ущерб, причиненный Обучающимся имуществу Исполнителя в соответствии с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7.2.5.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Обучающегося за свой счет предметами и принадлежностями, необходимыми для надлежащего исполнения обязательств Исполнителем, в количестве, соответствующем возрасту и потребностям Обучающегося.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7.2.6.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посещение занятий Обучающимся, в порядке, установленном локальным актом, учебным планом.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7.2.7.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Присутствовать на беседе по вопросу поведения Обучающегося и/или отношения к получению услуг по настоящему Договору, в случае приглашения со стороны Исполнителя в срок, согласованный Сторонами.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7.2.8.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подготовку Обучающегося занятиям в соответствии с рекомендациями работников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7.2.9.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выполнять задания для подготовки к занятиям, предусмотренным учебным планом;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извещать Исполнителя о причинах отсутствия на занятиях;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7.2.10. Обеспечить добросовестное освоение </w:t>
      </w:r>
      <w:r w:rsidRPr="002A191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Обучающимся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программы и выполнение учебного плана, в том числе обеспечить:</w:t>
      </w:r>
    </w:p>
    <w:p w:rsidR="002A191D" w:rsidRPr="002A191D" w:rsidRDefault="002A191D" w:rsidP="002A191D">
      <w:pPr>
        <w:pStyle w:val="2"/>
        <w:ind w:left="0" w:firstLine="540"/>
        <w:rPr>
          <w:color w:val="000000"/>
        </w:rPr>
      </w:pPr>
      <w:r w:rsidRPr="002A191D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:rsidR="002A191D" w:rsidRPr="002A191D" w:rsidRDefault="002A191D" w:rsidP="002A191D">
      <w:pPr>
        <w:pStyle w:val="2"/>
        <w:ind w:left="0" w:firstLine="540"/>
      </w:pPr>
      <w:r w:rsidRPr="002A191D">
        <w:rPr>
          <w:color w:val="000000"/>
        </w:rPr>
        <w:t xml:space="preserve">- </w:t>
      </w:r>
      <w:r w:rsidRPr="002A191D">
        <w:rPr>
          <w:b/>
          <w:bCs/>
          <w:color w:val="000000"/>
        </w:rPr>
        <w:t>Обучающемуся</w:t>
      </w:r>
      <w:r w:rsidRPr="002A191D">
        <w:rPr>
          <w:color w:val="000000"/>
        </w:rPr>
        <w:t xml:space="preserve"> информационно-технические средства, указанные в п. 5.2.5. настоящего договора.</w:t>
      </w:r>
    </w:p>
    <w:p w:rsidR="002A191D" w:rsidRPr="002A191D" w:rsidRDefault="002A191D" w:rsidP="002A191D">
      <w:pPr>
        <w:pStyle w:val="2"/>
        <w:tabs>
          <w:tab w:val="left" w:pos="426"/>
          <w:tab w:val="left" w:pos="1134"/>
          <w:tab w:val="left" w:pos="1276"/>
        </w:tabs>
        <w:ind w:left="0"/>
        <w:rPr>
          <w:color w:val="000000" w:themeColor="text1"/>
        </w:rPr>
      </w:pPr>
      <w:bookmarkStart w:id="2" w:name="__DdeLink__8163_2062495222"/>
      <w:r w:rsidRPr="002A191D">
        <w:rPr>
          <w:color w:val="000000"/>
        </w:rPr>
        <w:t>7.2.11. Предоставить в адрес Исполнителя в течение 3 (трех) рабочих дней с момента получения договора Исполнителем скан-копию подписанного договора и скан-копию платежных документов оплаты обучения по договору.</w:t>
      </w:r>
      <w:bookmarkEnd w:id="2"/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8. Ответственность сторон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8.1. В случае невозможности исполнения Договора, возникшей по вине Заказчика, услуги Исполнителя подлежат оплате в полном объеме.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8.2.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8.3. При невозможности исполнения Договора Исполнителем он обязан возвратить полученные от Заказчика по Договору денежные средства, кроме фактически понесенных им расходов.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8.4. При просрочке оплаты оказанных услуг Исполнитель вправе потребовать уплаты Заказчиком пеней в размере 0,1 % от суммы задолженности за каждый день просрочки.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8.5. Уплата штрафных санкций не освобождает Стороны от исполнения обязательств по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9. Изменение и расторжение договора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9.1. Договор может быть изменен или расторгнут по соглашению сторон в любое время,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иное не предусмотрено Гражданским кодексом Российской Федерации (далее — ГК РФ) или другими нормативными правовыми актами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9.2. По инициативе Исполнителя Договор может быть расторгнут в одностороннем порядке в следующих случаях: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просрочка оплаты стоимости платных образовательных услуг;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случае применения к Обучающемуся, достигшему возраста пятнадцати лет, отчисления как меры дисциплинарного взыскания, кроме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A191D" w:rsidRPr="002A191D" w:rsidRDefault="002A191D" w:rsidP="002A191D">
      <w:pPr>
        <w:widowControl w:val="0"/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9.3. Договор расторгается досрочно: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9.4.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bookmarkStart w:id="3" w:name="Par160"/>
      <w:bookmarkStart w:id="4" w:name="Par175"/>
      <w:bookmarkEnd w:id="3"/>
      <w:bookmarkEnd w:id="4"/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10. Разрешение споров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 Досудебный (претензионный) порядок разрешения споров: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10.1.1. До предъявления иска, вытекающего из Договора, сторона (за исключением обучающегося),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10.1.2.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10.1.4. Заинтересованная сторона вправе обратиться в суд по истечении 30 (тридцати) календарных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10.1.5. Для обучающихся данный досудебный (претензионный) порядок разрешения споров не обязателен.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10.2.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разрешению в суде в соответствии с законодательством РФ.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11</w:t>
      </w:r>
      <w:r w:rsidRPr="002A191D">
        <w:rPr>
          <w:rFonts w:ascii="Times New Roman" w:hAnsi="Times New Roman"/>
          <w:b/>
          <w:color w:val="000000" w:themeColor="text1"/>
          <w:sz w:val="24"/>
          <w:szCs w:val="24"/>
        </w:rPr>
        <w:t>. Заключительные положения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11.1. Договор вступает в силу со дня его заключения Сторонами и действует в течение </w:t>
      </w:r>
      <w:r w:rsidRPr="002A191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предоставления платных дополнительных образовательных услуг согласно пункту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1.2  настоящего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11.3. Под периодом предоставления образовательной услуги (периодом обучения) понимается промежуток времени с </w:t>
      </w:r>
      <w:r w:rsidRPr="002A191D">
        <w:rPr>
          <w:rFonts w:ascii="Times New Roman" w:hAnsi="Times New Roman"/>
          <w:sz w:val="24"/>
          <w:szCs w:val="24"/>
        </w:rPr>
        <w:t>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11.4. 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обучающегося из ФГБОУ ВО МГЛУ и выдачи ему, при условии выполнении требований учебного плана программы свидетельства. 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11.5.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 (за исключением сообщений (документов), для которых Договором предусмотрен специальный способ направления):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- с нарочным (курьерской доставкой). Факт получения документа должен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подтверждаться  распиской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- заказным письмом с уведомлением о вручении; ценным письмом с описью вложения и уведомлением о вручении; по электронной почте; телеграммой.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 Специальные способы направления юридически значимых сообщений.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11.6.1. Уведомление об одностороннем отказе от исполнения Договора должно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11.6.2. Предложение изменить или расторгнуть договор или отказ на такое предложение в порядке ст. 452 ГК РФ должны направляться только следующим </w:t>
      </w:r>
      <w:proofErr w:type="gramStart"/>
      <w:r w:rsidRPr="002A191D">
        <w:rPr>
          <w:rFonts w:ascii="Times New Roman" w:hAnsi="Times New Roman"/>
          <w:color w:val="000000" w:themeColor="text1"/>
          <w:sz w:val="24"/>
          <w:szCs w:val="24"/>
        </w:rPr>
        <w:t>способом:  заказным</w:t>
      </w:r>
      <w:proofErr w:type="gramEnd"/>
      <w:r w:rsidRPr="002A191D">
        <w:rPr>
          <w:rFonts w:ascii="Times New Roman" w:hAnsi="Times New Roman"/>
          <w:color w:val="000000" w:themeColor="text1"/>
          <w:sz w:val="24"/>
          <w:szCs w:val="24"/>
        </w:rPr>
        <w:t xml:space="preserve">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11.6.3. Претензии и ответы на них должны направляться только следующим способом: заказным письмом с уведомлением о вручении.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color w:val="000000" w:themeColor="text1"/>
          <w:sz w:val="24"/>
          <w:szCs w:val="24"/>
        </w:rPr>
        <w:t>11.7.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11.8. Все юридически значимые сообщения должны направляться исключительно по почтовому адресу, который указан в разделе Договора "Адреса и реквизиты сторон". Направление сообщения по другим адресам не может считаться надлежащим.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11.9.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11.10.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11.11. Заказчик и обучающийся ознакомлены со следующими документами:</w:t>
      </w:r>
    </w:p>
    <w:p w:rsidR="002A191D" w:rsidRPr="002A191D" w:rsidRDefault="002A191D" w:rsidP="002A191D">
      <w:pPr>
        <w:widowControl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lastRenderedPageBreak/>
        <w:t>- устав Исполнителя; учебный план по программе, являющейся предметом Договора; правила внутреннего распорядка; правила техники безопасности; правила пожарной безопасности.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2A191D">
        <w:rPr>
          <w:rFonts w:ascii="Times New Roman" w:hAnsi="Times New Roman"/>
          <w:sz w:val="24"/>
          <w:szCs w:val="24"/>
        </w:rPr>
        <w:t>11.13. Все изменения Договора оформляются только дополнительными соглашениями к Договору.</w:t>
      </w:r>
    </w:p>
    <w:p w:rsidR="002A191D" w:rsidRPr="002A191D" w:rsidRDefault="002A191D" w:rsidP="002A191D">
      <w:pPr>
        <w:widowControl w:val="0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435"/>
        <w:gridCol w:w="3256"/>
        <w:gridCol w:w="2658"/>
      </w:tblGrid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Паспортные данные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 __________________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Электронная почта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_________________________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Гражданство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____________                           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                                    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ФГБОУ ВО МГЛУ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Адрес, указанный в ЕГРЮЛ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119034, город Москва, улица Остоженка, дом 38, строение 1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Электронная почта: 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linguanet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A19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1027700470027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7704024466,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770401001,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по г. Москве (ФГБОУ ВО МГЛУ л/с 20736Х58630)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4001810845252000079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044525000,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00000000000000000130, 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45383000</w:t>
            </w:r>
          </w:p>
        </w:tc>
      </w:tr>
      <w:tr w:rsidR="002A191D" w:rsidRPr="002A191D" w:rsidTr="002A191D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2A191D" w:rsidRPr="002A191D" w:rsidRDefault="002A191D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имени Исполнителя:</w:t>
            </w:r>
          </w:p>
          <w:p w:rsidR="002A191D" w:rsidRPr="002A191D" w:rsidRDefault="002A191D">
            <w:pPr>
              <w:keepNext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     ______ ___ 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/Краева </w:t>
            </w:r>
            <w:proofErr w:type="gramStart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И.А..</w:t>
            </w:r>
            <w:proofErr w:type="gramEnd"/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2A1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191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М.П.</w:t>
            </w:r>
          </w:p>
        </w:tc>
      </w:tr>
    </w:tbl>
    <w:p w:rsidR="002A191D" w:rsidRPr="002A191D" w:rsidRDefault="002A191D" w:rsidP="002A191D">
      <w:pPr>
        <w:widowControl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A191D" w:rsidRPr="002A191D" w:rsidRDefault="002A191D" w:rsidP="002A191D">
      <w:pPr>
        <w:widowControl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5687" w:rsidRPr="002A191D" w:rsidRDefault="00075687">
      <w:pPr>
        <w:rPr>
          <w:rFonts w:ascii="Times New Roman" w:hAnsi="Times New Roman"/>
          <w:sz w:val="24"/>
          <w:szCs w:val="24"/>
        </w:rPr>
      </w:pPr>
    </w:p>
    <w:sectPr w:rsidR="00075687" w:rsidRPr="002A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7"/>
    <w:rsid w:val="00075687"/>
    <w:rsid w:val="002A191D"/>
    <w:rsid w:val="005A160D"/>
    <w:rsid w:val="00617889"/>
    <w:rsid w:val="007A2D58"/>
    <w:rsid w:val="00BB42D0"/>
    <w:rsid w:val="00F04799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2FBC-7736-487F-B8FB-525A75F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2A191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A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A191D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2020-12-04T09:38:00Z</dcterms:created>
  <dcterms:modified xsi:type="dcterms:W3CDTF">2020-12-04T10:48:00Z</dcterms:modified>
</cp:coreProperties>
</file>