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C" w:rsidRDefault="00B75E7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лингвистический университет</w:t>
      </w: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МГЛУ)</w:t>
      </w: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B75E7C" w:rsidRDefault="005A0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Елизаветы Алексеевны</w:t>
      </w: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факультет/институт: Английского языка</w:t>
      </w: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F2F" w:rsidRPr="000A0F2F" w:rsidRDefault="000A0F2F" w:rsidP="000A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0F2F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0A0F2F" w:rsidRPr="000A0F2F" w:rsidRDefault="000A0F2F" w:rsidP="000A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0F2F">
        <w:rPr>
          <w:rFonts w:ascii="Times New Roman" w:hAnsi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5E7C" w:rsidRDefault="006216C5" w:rsidP="005A0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5A02CC">
        <w:rPr>
          <w:rFonts w:ascii="Times New Roman" w:hAnsi="Times New Roman"/>
          <w:sz w:val="28"/>
          <w:szCs w:val="28"/>
        </w:rPr>
        <w:t>: 0836</w:t>
      </w:r>
    </w:p>
    <w:p w:rsidR="005A02CC" w:rsidRDefault="005A02CC" w:rsidP="005A0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Pr="0005106B" w:rsidRDefault="00621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="005A02CC" w:rsidRPr="0005106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Формы нереальности </w:t>
      </w:r>
      <w:proofErr w:type="gramStart"/>
      <w:r w:rsidR="005A02CC" w:rsidRPr="0005106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в</w:t>
      </w:r>
      <w:proofErr w:type="gramEnd"/>
      <w:r w:rsidR="005A02CC" w:rsidRPr="0005106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английской художественной и научной прозе XI</w:t>
      </w:r>
      <w:proofErr w:type="gramStart"/>
      <w:r w:rsidR="005A02CC" w:rsidRPr="0005106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Х</w:t>
      </w:r>
      <w:proofErr w:type="gramEnd"/>
      <w:r w:rsidR="005A02CC" w:rsidRPr="0005106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-XXI вв.</w:t>
      </w: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6216C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B75E7C" w:rsidRPr="0005106B" w:rsidRDefault="0005106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06B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05106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5106B">
        <w:rPr>
          <w:rFonts w:ascii="Times New Roman" w:hAnsi="Times New Roman" w:cs="Times New Roman"/>
          <w:sz w:val="28"/>
          <w:szCs w:val="28"/>
        </w:rPr>
        <w:t>илол.наук</w:t>
      </w:r>
      <w:proofErr w:type="spellEnd"/>
      <w:r w:rsidRPr="00FA667F">
        <w:rPr>
          <w:rFonts w:ascii="Times New Roman" w:hAnsi="Times New Roman" w:cs="Times New Roman"/>
          <w:sz w:val="28"/>
          <w:szCs w:val="28"/>
        </w:rPr>
        <w:t>,</w:t>
      </w:r>
      <w:r w:rsidRPr="0005106B">
        <w:rPr>
          <w:rFonts w:ascii="Times New Roman" w:hAnsi="Times New Roman" w:cs="Times New Roman"/>
          <w:sz w:val="28"/>
          <w:szCs w:val="28"/>
        </w:rPr>
        <w:t xml:space="preserve"> </w:t>
      </w:r>
      <w:r w:rsidR="005A02CC" w:rsidRPr="0005106B">
        <w:rPr>
          <w:rFonts w:ascii="Times New Roman" w:hAnsi="Times New Roman"/>
          <w:sz w:val="28"/>
          <w:szCs w:val="28"/>
        </w:rPr>
        <w:t>доц</w:t>
      </w:r>
      <w:r w:rsidR="006216C5" w:rsidRPr="0005106B">
        <w:rPr>
          <w:rFonts w:ascii="Times New Roman" w:hAnsi="Times New Roman"/>
          <w:sz w:val="28"/>
          <w:szCs w:val="28"/>
        </w:rPr>
        <w:t xml:space="preserve">. </w:t>
      </w:r>
      <w:r w:rsidR="005A02CC" w:rsidRPr="0005106B">
        <w:rPr>
          <w:rFonts w:ascii="Times New Roman" w:hAnsi="Times New Roman"/>
          <w:sz w:val="28"/>
          <w:szCs w:val="28"/>
        </w:rPr>
        <w:t>Григорьева Ю.Б.</w:t>
      </w: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E7C" w:rsidRPr="005A02CC" w:rsidRDefault="006216C5" w:rsidP="0005106B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Abstract</w:t>
      </w:r>
    </w:p>
    <w:p w:rsidR="00B75E7C" w:rsidRPr="005A02CC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5E7C" w:rsidRPr="00E138FE" w:rsidRDefault="005A02CC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Subjunctive mood, forms of unreality,</w:t>
      </w:r>
      <w:r w:rsidR="0080145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01457">
        <w:rPr>
          <w:rFonts w:ascii="Times New Roman" w:hAnsi="Times New Roman"/>
          <w:i/>
          <w:iCs/>
          <w:sz w:val="28"/>
          <w:szCs w:val="28"/>
          <w:lang w:val="en-US"/>
        </w:rPr>
        <w:t>mandative</w:t>
      </w:r>
      <w:proofErr w:type="spellEnd"/>
      <w:r w:rsidR="00801457">
        <w:rPr>
          <w:rFonts w:ascii="Times New Roman" w:hAnsi="Times New Roman"/>
          <w:i/>
          <w:iCs/>
          <w:sz w:val="28"/>
          <w:szCs w:val="28"/>
          <w:lang w:val="en-US"/>
        </w:rPr>
        <w:t xml:space="preserve"> Subjunctive,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scientific prose, belles-lettres</w:t>
      </w:r>
      <w:r w:rsidR="00E138FE" w:rsidRPr="00E138F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E138FE">
        <w:rPr>
          <w:rFonts w:ascii="Times New Roman" w:hAnsi="Times New Roman"/>
          <w:i/>
          <w:iCs/>
          <w:sz w:val="28"/>
          <w:szCs w:val="28"/>
          <w:lang w:val="en-US"/>
        </w:rPr>
        <w:t>style</w:t>
      </w:r>
    </w:p>
    <w:p w:rsidR="00B75E7C" w:rsidRPr="0005106B" w:rsidRDefault="00B75E7C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667F" w:rsidRDefault="006216C5" w:rsidP="00FA667F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 research is dedicated to the analysis of the </w:t>
      </w:r>
      <w:r w:rsidR="005A02CC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means serving to express unreali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ty, probability and supposition, namely the Subjunctive mood, </w:t>
      </w:r>
      <w:r w:rsidR="005A02CC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English belles-lettres styl</w:t>
      </w:r>
      <w:r w:rsidR="00E138FE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e and scientific prose in the 18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th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21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st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cc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The usage of the Subjunctive mood in conditional clauses, wish-sentences and i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</w:t>
      </w:r>
      <w:r w:rsidR="00FA667F" w:rsidRPr="0005106B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="00FA667F" w:rsidRPr="000510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subordinate clause</w:t>
        </w:r>
      </w:hyperlink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FA667F" w:rsidRPr="0005106B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that follow an expression of command, demand, or recommendation has been examined in the course of the research. </w:t>
      </w:r>
      <w:r w:rsidR="00E138FE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E138FE"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The principal aim of this paper is to show basic changes in the treatment of the Subjunctive mood as an inflectional category of the verb in its specific manifestations. </w:t>
      </w:r>
      <w:r w:rsidR="00E138FE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FA667F" w:rsidRPr="00FA667F" w:rsidRDefault="009E45B6" w:rsidP="00FA667F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As t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 topic of the Subjunctive mood has always been 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>rather debatable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here is still no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unified opinion among modern grammarians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. It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gives way to further investigation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makes my research relevant and valuable</w:t>
      </w:r>
      <w:r w:rsidR="00FA667F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FA667F" w:rsidRPr="000A0F2F" w:rsidRDefault="006216C5" w:rsidP="00FA667F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 paper consists of two parts: 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 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theoretical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one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where the overview of the </w:t>
      </w:r>
      <w:r w:rsidR="00FA667F">
        <w:rPr>
          <w:rFonts w:ascii="Times New Roman" w:hAnsi="Times New Roman" w:cs="Times New Roman"/>
          <w:color w:val="auto"/>
          <w:sz w:val="28"/>
          <w:szCs w:val="28"/>
          <w:lang w:val="en-US"/>
        </w:rPr>
        <w:t>treatment of the category mood and the Subjunctive mood by different grammarians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is presented and practical where the analysis of the </w:t>
      </w:r>
      <w:r w:rsidR="00637064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samples</w:t>
      </w:r>
      <w:r w:rsidR="0080145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is provided. 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 research is based on the analysis of </w:t>
      </w:r>
      <w:r w:rsidR="0080145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192 samples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selected from </w:t>
      </w:r>
      <w:r w:rsidR="00445B53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English fiction and scientific prose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CE32F6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methods of research are samples collection, analysis and comparative analysis.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FA667F" w:rsidRPr="000A0F2F" w:rsidRDefault="006216C5" w:rsidP="00FA667F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Results indicate that </w:t>
      </w:r>
      <w:r w:rsidR="00445B53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the usage of the Subjunctive mood has undergone considerable changes since the 18</w:t>
      </w:r>
      <w:r w:rsidR="00445B53" w:rsidRPr="0005106B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th</w:t>
      </w:r>
      <w:r w:rsidR="00445B53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The amount of analyzed data is not sufficient to </w:t>
      </w:r>
      <w:r w:rsidR="00E3477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speak about any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consistent trend</w:t>
      </w:r>
      <w:r w:rsidR="00E3477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modern </w:t>
      </w:r>
      <w:r w:rsidR="00E3477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usage of the Subjunctive mood, but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might serve as </w:t>
      </w:r>
      <w:r w:rsidR="00E34777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 </w:t>
      </w:r>
      <w:r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>material for further research.</w:t>
      </w:r>
      <w:r w:rsidR="00CE32F6" w:rsidRPr="0005106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B75E7C" w:rsidRPr="00FA667F" w:rsidRDefault="00CE32F6" w:rsidP="00FA66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0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paper is </w:t>
      </w:r>
      <w:r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valuable for teaching and learning English, as </w:t>
      </w:r>
      <w:r w:rsidR="00FA667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perceiving </w:t>
      </w:r>
      <w:r w:rsidR="00FA667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the Subjunctive mood from the historical point of view </w:t>
      </w:r>
      <w:r w:rsidR="0005106B" w:rsidRPr="0005106B">
        <w:rPr>
          <w:rFonts w:ascii="Times New Roman" w:hAnsi="Times New Roman" w:cs="Times New Roman"/>
          <w:sz w:val="28"/>
          <w:szCs w:val="28"/>
          <w:lang w:val="en-US"/>
        </w:rPr>
        <w:t>facilitates</w:t>
      </w:r>
      <w:r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06B" w:rsidRPr="0005106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5106B">
        <w:rPr>
          <w:rFonts w:ascii="Times New Roman" w:hAnsi="Times New Roman" w:cs="Times New Roman"/>
          <w:sz w:val="28"/>
          <w:szCs w:val="28"/>
          <w:lang w:val="en-US"/>
        </w:rPr>
        <w:t>unders</w:t>
      </w:r>
      <w:r w:rsidR="0005106B" w:rsidRPr="0005106B">
        <w:rPr>
          <w:rFonts w:ascii="Times New Roman" w:hAnsi="Times New Roman" w:cs="Times New Roman"/>
          <w:sz w:val="28"/>
          <w:szCs w:val="28"/>
          <w:lang w:val="en-US"/>
        </w:rPr>
        <w:t>tanding of the phenomenon.</w:t>
      </w:r>
    </w:p>
    <w:sectPr w:rsidR="00B75E7C" w:rsidRPr="00FA66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FD" w:rsidRDefault="00AD3AFD">
      <w:pPr>
        <w:spacing w:after="0" w:line="240" w:lineRule="auto"/>
      </w:pPr>
      <w:r>
        <w:separator/>
      </w:r>
    </w:p>
  </w:endnote>
  <w:endnote w:type="continuationSeparator" w:id="0">
    <w:p w:rsidR="00AD3AFD" w:rsidRDefault="00AD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C" w:rsidRDefault="00B75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FD" w:rsidRDefault="00AD3AFD">
      <w:pPr>
        <w:spacing w:after="0" w:line="240" w:lineRule="auto"/>
      </w:pPr>
      <w:r>
        <w:separator/>
      </w:r>
    </w:p>
  </w:footnote>
  <w:footnote w:type="continuationSeparator" w:id="0">
    <w:p w:rsidR="00AD3AFD" w:rsidRDefault="00AD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C" w:rsidRDefault="00B75E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E7C"/>
    <w:rsid w:val="0005106B"/>
    <w:rsid w:val="000A0F2F"/>
    <w:rsid w:val="00445B53"/>
    <w:rsid w:val="004F195E"/>
    <w:rsid w:val="005A02CC"/>
    <w:rsid w:val="00601A72"/>
    <w:rsid w:val="006216C5"/>
    <w:rsid w:val="00637064"/>
    <w:rsid w:val="00801457"/>
    <w:rsid w:val="009E45B6"/>
    <w:rsid w:val="00AD3AFD"/>
    <w:rsid w:val="00B75E7C"/>
    <w:rsid w:val="00CE32F6"/>
    <w:rsid w:val="00E138FE"/>
    <w:rsid w:val="00E34777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445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44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rs/g/subclter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Татьяна Сокорева</cp:lastModifiedBy>
  <cp:revision>5</cp:revision>
  <dcterms:created xsi:type="dcterms:W3CDTF">2016-05-24T09:30:00Z</dcterms:created>
  <dcterms:modified xsi:type="dcterms:W3CDTF">2016-06-30T10:47:00Z</dcterms:modified>
</cp:coreProperties>
</file>