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E1" w:rsidRPr="004122B6" w:rsidRDefault="005502C0" w:rsidP="002D73E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70C0"/>
          <w:kern w:val="36"/>
          <w:sz w:val="24"/>
          <w:szCs w:val="24"/>
          <w:lang w:eastAsia="ru-RU"/>
        </w:rPr>
      </w:pPr>
      <w:r w:rsidRPr="004122B6">
        <w:rPr>
          <w:b/>
          <w:color w:val="0070C0"/>
          <w:sz w:val="24"/>
          <w:szCs w:val="24"/>
        </w:rPr>
        <w:t>СТИПЕНДИ</w:t>
      </w:r>
      <w:r w:rsidR="008759E0" w:rsidRPr="004122B6">
        <w:rPr>
          <w:b/>
          <w:color w:val="0070C0"/>
          <w:sz w:val="24"/>
          <w:szCs w:val="24"/>
        </w:rPr>
        <w:t>И</w:t>
      </w:r>
      <w:r w:rsidRPr="004122B6">
        <w:rPr>
          <w:b/>
          <w:color w:val="0070C0"/>
          <w:sz w:val="24"/>
          <w:szCs w:val="24"/>
        </w:rPr>
        <w:t xml:space="preserve"> </w:t>
      </w:r>
      <w:r w:rsidR="002D73E1" w:rsidRPr="004122B6">
        <w:rPr>
          <w:rFonts w:eastAsia="Times New Roman" w:cs="Times New Roman"/>
          <w:b/>
          <w:bCs/>
          <w:color w:val="0070C0"/>
          <w:kern w:val="36"/>
          <w:sz w:val="24"/>
          <w:szCs w:val="24"/>
          <w:lang w:eastAsia="ru-RU"/>
        </w:rPr>
        <w:t xml:space="preserve">ПРАВИТЕЛЬСТВА РОССИЙСКОЙ ФЕДЕРАЦИИ </w:t>
      </w:r>
    </w:p>
    <w:p w:rsidR="009D3A10" w:rsidRDefault="009D3A10" w:rsidP="009D3A10">
      <w:pPr>
        <w:pStyle w:val="pboth"/>
        <w:jc w:val="both"/>
        <w:rPr>
          <w:b/>
        </w:rPr>
      </w:pPr>
      <w:proofErr w:type="gramStart"/>
      <w:r w:rsidRPr="005F1B83">
        <w:rPr>
          <w:b/>
        </w:rPr>
        <w:t>Стипендии Пр</w:t>
      </w:r>
      <w:r>
        <w:rPr>
          <w:b/>
        </w:rPr>
        <w:t>авительства</w:t>
      </w:r>
      <w:r w:rsidRPr="005F1B83">
        <w:rPr>
          <w:b/>
        </w:rPr>
        <w:t xml:space="preserve"> Российской Федерации назначаются аспирантам и студентам, обучающимся по очной форме в государственных организациях, осуществляющих образовательную деятельность по образовательным программам</w:t>
      </w:r>
      <w:r>
        <w:t xml:space="preserve"> среднего профессионального образования и </w:t>
      </w:r>
      <w:r w:rsidRPr="005F1B83">
        <w:rPr>
          <w:b/>
        </w:rPr>
        <w:t xml:space="preserve">высшего образования, и проявившим выдающиеся способности в учебной и научной деятельности, в пределах квот, установленных </w:t>
      </w:r>
      <w:r>
        <w:rPr>
          <w:b/>
        </w:rPr>
        <w:t xml:space="preserve"> </w:t>
      </w:r>
      <w:r w:rsidRPr="009D3A10">
        <w:t>Министерством просвещения Российской Федерации</w:t>
      </w:r>
      <w:r w:rsidRPr="005F1B83">
        <w:rPr>
          <w:b/>
        </w:rPr>
        <w:t xml:space="preserve"> </w:t>
      </w:r>
      <w:r w:rsidRPr="009D3A10">
        <w:t xml:space="preserve">или </w:t>
      </w:r>
      <w:r w:rsidRPr="005F1B83">
        <w:rPr>
          <w:b/>
        </w:rPr>
        <w:t>Министерством науки и высшего образования Российской Федерации.</w:t>
      </w:r>
      <w:proofErr w:type="gramEnd"/>
    </w:p>
    <w:p w:rsidR="00803FE5" w:rsidRDefault="00803FE5" w:rsidP="002C5EEE">
      <w:pPr>
        <w:pStyle w:val="pj"/>
        <w:jc w:val="center"/>
        <w:rPr>
          <w:b/>
          <w:color w:val="7030A0"/>
          <w:sz w:val="20"/>
          <w:szCs w:val="20"/>
          <w:u w:val="single"/>
        </w:rPr>
      </w:pPr>
      <w:r w:rsidRPr="002C5EEE">
        <w:rPr>
          <w:b/>
          <w:color w:val="7030A0"/>
          <w:sz w:val="20"/>
          <w:szCs w:val="20"/>
          <w:u w:val="single"/>
        </w:rPr>
        <w:t xml:space="preserve">КРИТЕРИИ ОТБОРА </w:t>
      </w:r>
      <w:r w:rsidR="002C5EEE" w:rsidRPr="002C5EEE">
        <w:rPr>
          <w:b/>
          <w:color w:val="7030A0"/>
          <w:sz w:val="20"/>
          <w:szCs w:val="20"/>
          <w:u w:val="single"/>
        </w:rPr>
        <w:t xml:space="preserve">КАНДИДАТОВ  </w:t>
      </w:r>
      <w:r w:rsidRPr="002C5EEE">
        <w:rPr>
          <w:b/>
          <w:color w:val="7030A0"/>
          <w:sz w:val="20"/>
          <w:szCs w:val="20"/>
          <w:u w:val="single"/>
        </w:rPr>
        <w:t xml:space="preserve">НА </w:t>
      </w:r>
      <w:r w:rsidR="002C5EEE" w:rsidRPr="002C5EEE">
        <w:rPr>
          <w:b/>
          <w:color w:val="7030A0"/>
          <w:sz w:val="20"/>
          <w:szCs w:val="20"/>
          <w:u w:val="single"/>
        </w:rPr>
        <w:t xml:space="preserve">ПОЛУЧЕНИЕ </w:t>
      </w:r>
      <w:r w:rsidR="002C5EEE">
        <w:rPr>
          <w:b/>
          <w:color w:val="7030A0"/>
          <w:sz w:val="20"/>
          <w:szCs w:val="20"/>
          <w:u w:val="single"/>
        </w:rPr>
        <w:br/>
      </w:r>
      <w:r w:rsidRPr="002C5EEE">
        <w:rPr>
          <w:b/>
          <w:color w:val="7030A0"/>
          <w:sz w:val="20"/>
          <w:szCs w:val="20"/>
          <w:u w:val="single"/>
        </w:rPr>
        <w:t>СТИПЕНДИЙ</w:t>
      </w:r>
      <w:r w:rsidR="002C5EEE" w:rsidRPr="002C5EEE">
        <w:rPr>
          <w:b/>
          <w:color w:val="7030A0"/>
          <w:sz w:val="20"/>
          <w:szCs w:val="20"/>
          <w:u w:val="single"/>
        </w:rPr>
        <w:t xml:space="preserve"> ПРАВИТЕЛЬСТВА РОССИСКОЙ ФЕДЕРАЦИИ</w:t>
      </w:r>
    </w:p>
    <w:p w:rsidR="00940863" w:rsidRPr="002C5EEE" w:rsidRDefault="00940863" w:rsidP="002C5EEE">
      <w:pPr>
        <w:pStyle w:val="pj"/>
        <w:jc w:val="center"/>
        <w:rPr>
          <w:b/>
          <w:color w:val="7030A0"/>
          <w:sz w:val="20"/>
          <w:szCs w:val="20"/>
          <w:u w:val="single"/>
        </w:rPr>
      </w:pPr>
      <w:r w:rsidRPr="008760B2">
        <w:rPr>
          <w:b/>
          <w:color w:val="002060"/>
        </w:rPr>
        <w:t>для студентов и аспирантов, осваивающих образовательные программы высшего образования</w:t>
      </w:r>
    </w:p>
    <w:p w:rsidR="002D73E1" w:rsidRPr="008760B2" w:rsidRDefault="002D73E1" w:rsidP="002D73E1">
      <w:pPr>
        <w:pStyle w:val="s1"/>
        <w:jc w:val="both"/>
        <w:rPr>
          <w:b/>
          <w:color w:val="002060"/>
        </w:rPr>
      </w:pPr>
      <w:r w:rsidRPr="00C958FF">
        <w:rPr>
          <w:color w:val="1F497D" w:themeColor="text2"/>
        </w:rPr>
        <w:t>1.</w:t>
      </w:r>
      <w:r>
        <w:t xml:space="preserve"> </w:t>
      </w:r>
      <w:r w:rsidRPr="00C958FF">
        <w:rPr>
          <w:b/>
          <w:color w:val="1F497D" w:themeColor="text2"/>
        </w:rPr>
        <w:t>получение претендентом на назначение стипендии по итогам промежуточной аттестации в течение 2 последних семестров, предшествующих назначению стипендии, оценок «отлично» и «хорошо» при наличии оценок «отлично», составляющих не менее 50 процентов общего количества полученных оценок, и отсутствие академической задолженности</w:t>
      </w:r>
      <w:r w:rsidRPr="008760B2">
        <w:rPr>
          <w:b/>
          <w:color w:val="002060"/>
        </w:rPr>
        <w:t xml:space="preserve"> за весь период обучения;</w:t>
      </w:r>
    </w:p>
    <w:p w:rsidR="00940863" w:rsidRDefault="002D73E1" w:rsidP="00940863">
      <w:pPr>
        <w:pStyle w:val="s1"/>
        <w:jc w:val="both"/>
        <w:rPr>
          <w:b/>
          <w:color w:val="002060"/>
        </w:rPr>
      </w:pPr>
      <w:r w:rsidRPr="00C958FF">
        <w:rPr>
          <w:color w:val="1F497D" w:themeColor="text2"/>
        </w:rPr>
        <w:t xml:space="preserve">2. </w:t>
      </w:r>
      <w:r w:rsidR="008760B2" w:rsidRPr="00C958FF">
        <w:rPr>
          <w:color w:val="1F497D" w:themeColor="text2"/>
        </w:rPr>
        <w:t xml:space="preserve"> </w:t>
      </w:r>
      <w:r w:rsidRPr="00C958FF">
        <w:rPr>
          <w:b/>
          <w:color w:val="1F497D" w:themeColor="text2"/>
        </w:rPr>
        <w:t>наличие достижений в учебе</w:t>
      </w:r>
      <w:r w:rsidR="00940863" w:rsidRPr="00C958FF">
        <w:rPr>
          <w:b/>
          <w:color w:val="1F497D" w:themeColor="text2"/>
        </w:rPr>
        <w:t xml:space="preserve"> в течение 2 лет, предшествующих назначению</w:t>
      </w:r>
      <w:r w:rsidR="00940863" w:rsidRPr="008760B2">
        <w:rPr>
          <w:b/>
          <w:color w:val="002060"/>
        </w:rPr>
        <w:t xml:space="preserve"> стипендии</w:t>
      </w:r>
      <w:r w:rsidR="00940863">
        <w:rPr>
          <w:b/>
          <w:color w:val="002060"/>
        </w:rPr>
        <w:t>:</w:t>
      </w:r>
    </w:p>
    <w:p w:rsidR="00940863" w:rsidRPr="00940863" w:rsidRDefault="00940863" w:rsidP="00940863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0863">
        <w:rPr>
          <w:rFonts w:eastAsia="Times New Roman" w:cs="Times New Roman"/>
          <w:sz w:val="24"/>
          <w:szCs w:val="24"/>
          <w:lang w:eastAsia="ru-RU"/>
        </w:rPr>
        <w:t>наличие достижений в учебе, подтвержденных дипломами (другими документами) победителей и (или) призеров региональных, всероссийских и международных олимпиад;</w:t>
      </w:r>
    </w:p>
    <w:p w:rsidR="00602F62" w:rsidRDefault="00602F62" w:rsidP="00940863">
      <w:pPr>
        <w:pStyle w:val="s1"/>
        <w:spacing w:before="0" w:beforeAutospacing="0" w:after="0" w:afterAutospacing="0"/>
        <w:jc w:val="both"/>
      </w:pPr>
    </w:p>
    <w:p w:rsidR="00940863" w:rsidRDefault="008760B2" w:rsidP="00940863">
      <w:pPr>
        <w:pStyle w:val="s1"/>
        <w:spacing w:before="0" w:beforeAutospacing="0" w:after="0" w:afterAutospacing="0"/>
        <w:jc w:val="both"/>
        <w:rPr>
          <w:b/>
          <w:color w:val="002060"/>
        </w:rPr>
      </w:pPr>
      <w:r w:rsidRPr="00C958FF">
        <w:rPr>
          <w:color w:val="1F497D" w:themeColor="text2"/>
        </w:rPr>
        <w:t xml:space="preserve">3. </w:t>
      </w:r>
      <w:r w:rsidR="002D73E1" w:rsidRPr="00C958FF">
        <w:rPr>
          <w:b/>
          <w:color w:val="1F497D" w:themeColor="text2"/>
        </w:rPr>
        <w:t>наличие</w:t>
      </w:r>
      <w:r w:rsidR="002D73E1" w:rsidRPr="008760B2">
        <w:rPr>
          <w:b/>
          <w:color w:val="002060"/>
        </w:rPr>
        <w:t xml:space="preserve"> достижений в научной деятельности</w:t>
      </w:r>
      <w:r w:rsidR="00931DB1">
        <w:rPr>
          <w:b/>
          <w:color w:val="002060"/>
        </w:rPr>
        <w:t xml:space="preserve"> </w:t>
      </w:r>
      <w:r w:rsidR="00931DB1" w:rsidRPr="008760B2">
        <w:rPr>
          <w:b/>
          <w:color w:val="002060"/>
        </w:rPr>
        <w:t>в течение 2 лет, предшествующих назначению стипендии</w:t>
      </w:r>
      <w:r w:rsidR="00940863">
        <w:rPr>
          <w:b/>
          <w:color w:val="002060"/>
        </w:rPr>
        <w:t>:</w:t>
      </w:r>
    </w:p>
    <w:p w:rsidR="00940863" w:rsidRPr="00940863" w:rsidRDefault="00940863" w:rsidP="00940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0863">
        <w:rPr>
          <w:rFonts w:eastAsia="Times New Roman" w:cs="Times New Roman"/>
          <w:sz w:val="24"/>
          <w:szCs w:val="24"/>
          <w:lang w:eastAsia="ru-RU"/>
        </w:rPr>
        <w:t>наличие достижений в научной деятельности, подтвержденных документами об участии в научной (научно-исследовательской) деятельности, осуществляемой организацией, осуществляющей образовательную деятельность;</w:t>
      </w:r>
    </w:p>
    <w:p w:rsidR="00940863" w:rsidRPr="00940863" w:rsidRDefault="00940863" w:rsidP="00940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0863">
        <w:rPr>
          <w:rFonts w:eastAsia="Times New Roman" w:cs="Times New Roman"/>
          <w:sz w:val="24"/>
          <w:szCs w:val="24"/>
          <w:lang w:eastAsia="ru-RU"/>
        </w:rPr>
        <w:t>наличие научного (научно-методического, научно-технического, научно-творческого) результата интеллектуальной деятельности (патент, свидетельство);</w:t>
      </w:r>
    </w:p>
    <w:p w:rsidR="00940863" w:rsidRPr="00940863" w:rsidRDefault="00940863" w:rsidP="00940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0863">
        <w:rPr>
          <w:rFonts w:eastAsia="Times New Roman" w:cs="Times New Roman"/>
          <w:sz w:val="24"/>
          <w:szCs w:val="24"/>
          <w:lang w:eastAsia="ru-RU"/>
        </w:rPr>
        <w:t>наличие публикаций в научном (учебно-научном, учебно-методическом) международном, всероссийском или ведомственном издании;</w:t>
      </w:r>
    </w:p>
    <w:p w:rsidR="00940863" w:rsidRPr="00940863" w:rsidRDefault="00940863" w:rsidP="00940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40863">
        <w:rPr>
          <w:rFonts w:eastAsia="Times New Roman" w:cs="Times New Roman"/>
          <w:sz w:val="24"/>
          <w:szCs w:val="24"/>
          <w:lang w:eastAsia="ru-RU"/>
        </w:rPr>
        <w:t>участие в международной, всероссийской или ведомственной конференции, семинаре, ином мероприятии соответствующего уровня с докладом о результатах научно-исследовательской работы.</w:t>
      </w:r>
    </w:p>
    <w:p w:rsidR="0044765D" w:rsidRPr="00602F62" w:rsidRDefault="002D73E1" w:rsidP="00602F62">
      <w:pPr>
        <w:pStyle w:val="s1"/>
        <w:jc w:val="both"/>
        <w:rPr>
          <w:b/>
          <w:color w:val="7030A0"/>
        </w:rPr>
      </w:pPr>
      <w:r w:rsidRPr="00602F62">
        <w:rPr>
          <w:b/>
          <w:color w:val="7030A0"/>
        </w:rPr>
        <w:t xml:space="preserve">Претенденты на назначение стипендий должны удовлетворять критерию, указанному в </w:t>
      </w:r>
      <w:r w:rsidR="008760B2" w:rsidRPr="00602F62">
        <w:rPr>
          <w:b/>
          <w:color w:val="7030A0"/>
        </w:rPr>
        <w:t>пункте 1</w:t>
      </w:r>
      <w:r w:rsidRPr="00602F62">
        <w:rPr>
          <w:b/>
          <w:color w:val="7030A0"/>
        </w:rPr>
        <w:t>, и одному или нескольким критериям, указанным в</w:t>
      </w:r>
      <w:r w:rsidR="008760B2" w:rsidRPr="00602F62">
        <w:rPr>
          <w:b/>
          <w:color w:val="7030A0"/>
        </w:rPr>
        <w:t xml:space="preserve"> пунктах 2 и 3.</w:t>
      </w:r>
      <w:r w:rsidRPr="00602F62">
        <w:rPr>
          <w:b/>
          <w:color w:val="7030A0"/>
        </w:rPr>
        <w:t xml:space="preserve"> </w:t>
      </w:r>
    </w:p>
    <w:p w:rsidR="0044765D" w:rsidRPr="004122B6" w:rsidRDefault="004122B6">
      <w:pPr>
        <w:pStyle w:val="pboth"/>
        <w:spacing w:before="0" w:beforeAutospacing="0" w:after="0" w:afterAutospacing="0"/>
        <w:ind w:firstLine="709"/>
        <w:jc w:val="both"/>
        <w:rPr>
          <w:b/>
          <w:i/>
          <w:color w:val="548DD4" w:themeColor="text2" w:themeTint="99"/>
          <w:sz w:val="20"/>
          <w:szCs w:val="20"/>
        </w:rPr>
      </w:pPr>
      <w:r w:rsidRPr="004122B6">
        <w:rPr>
          <w:b/>
        </w:rPr>
        <w:t xml:space="preserve">Информация </w:t>
      </w:r>
      <w:r w:rsidR="00C958FF">
        <w:rPr>
          <w:b/>
        </w:rPr>
        <w:t xml:space="preserve">п.2 и п.3 </w:t>
      </w:r>
      <w:r w:rsidRPr="004122B6">
        <w:rPr>
          <w:b/>
        </w:rPr>
        <w:t>представляется только по тематике, соответствующей профилю обучения</w:t>
      </w:r>
      <w:r>
        <w:rPr>
          <w:b/>
        </w:rPr>
        <w:t>!</w:t>
      </w:r>
    </w:p>
    <w:sectPr w:rsidR="0044765D" w:rsidRPr="004122B6" w:rsidSect="00597423">
      <w:pgSz w:w="11906" w:h="16838"/>
      <w:pgMar w:top="568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02AC"/>
    <w:multiLevelType w:val="hybridMultilevel"/>
    <w:tmpl w:val="4A644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929A7"/>
    <w:multiLevelType w:val="hybridMultilevel"/>
    <w:tmpl w:val="A7108E60"/>
    <w:lvl w:ilvl="0" w:tplc="B43013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72BDB"/>
    <w:multiLevelType w:val="multilevel"/>
    <w:tmpl w:val="29446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7C65DF"/>
    <w:rsid w:val="00030B4E"/>
    <w:rsid w:val="000879CF"/>
    <w:rsid w:val="00144B55"/>
    <w:rsid w:val="00151B49"/>
    <w:rsid w:val="001D00F2"/>
    <w:rsid w:val="001D1098"/>
    <w:rsid w:val="001E6BFA"/>
    <w:rsid w:val="00297D1A"/>
    <w:rsid w:val="002B5803"/>
    <w:rsid w:val="002C0AB5"/>
    <w:rsid w:val="002C5EEE"/>
    <w:rsid w:val="002D73E1"/>
    <w:rsid w:val="002E3D06"/>
    <w:rsid w:val="00316087"/>
    <w:rsid w:val="00331662"/>
    <w:rsid w:val="00350CE7"/>
    <w:rsid w:val="003F1EE2"/>
    <w:rsid w:val="004122B6"/>
    <w:rsid w:val="00412BC0"/>
    <w:rsid w:val="0044765D"/>
    <w:rsid w:val="0048775E"/>
    <w:rsid w:val="004A495C"/>
    <w:rsid w:val="005502C0"/>
    <w:rsid w:val="00585459"/>
    <w:rsid w:val="00597423"/>
    <w:rsid w:val="005A3A3F"/>
    <w:rsid w:val="005E17D5"/>
    <w:rsid w:val="005F1B83"/>
    <w:rsid w:val="00602F62"/>
    <w:rsid w:val="006471C9"/>
    <w:rsid w:val="00653447"/>
    <w:rsid w:val="0068423D"/>
    <w:rsid w:val="006861A2"/>
    <w:rsid w:val="006F4822"/>
    <w:rsid w:val="007C1DC1"/>
    <w:rsid w:val="007C65DF"/>
    <w:rsid w:val="007E3055"/>
    <w:rsid w:val="00803FE5"/>
    <w:rsid w:val="008759E0"/>
    <w:rsid w:val="008760B2"/>
    <w:rsid w:val="00877D38"/>
    <w:rsid w:val="0088049B"/>
    <w:rsid w:val="00882EA6"/>
    <w:rsid w:val="00886EE6"/>
    <w:rsid w:val="008E2309"/>
    <w:rsid w:val="00911160"/>
    <w:rsid w:val="00931DB1"/>
    <w:rsid w:val="00940863"/>
    <w:rsid w:val="00992106"/>
    <w:rsid w:val="009A21E0"/>
    <w:rsid w:val="009A361A"/>
    <w:rsid w:val="009D3A10"/>
    <w:rsid w:val="009E1ED6"/>
    <w:rsid w:val="009E2409"/>
    <w:rsid w:val="00A059B6"/>
    <w:rsid w:val="00A52718"/>
    <w:rsid w:val="00A8093D"/>
    <w:rsid w:val="00AA4B1C"/>
    <w:rsid w:val="00B06D09"/>
    <w:rsid w:val="00B211BB"/>
    <w:rsid w:val="00BB2B58"/>
    <w:rsid w:val="00BF3F52"/>
    <w:rsid w:val="00C632CC"/>
    <w:rsid w:val="00C86A68"/>
    <w:rsid w:val="00C958FF"/>
    <w:rsid w:val="00D813F6"/>
    <w:rsid w:val="00E140F2"/>
    <w:rsid w:val="00ED4ADA"/>
    <w:rsid w:val="00F4675D"/>
    <w:rsid w:val="00F84224"/>
    <w:rsid w:val="00F84312"/>
    <w:rsid w:val="00F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A6"/>
  </w:style>
  <w:style w:type="paragraph" w:styleId="1">
    <w:name w:val="heading 1"/>
    <w:basedOn w:val="a"/>
    <w:link w:val="10"/>
    <w:uiPriority w:val="9"/>
    <w:qFormat/>
    <w:rsid w:val="004A495C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7C65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7C65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95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4B1C"/>
    <w:rPr>
      <w:color w:val="0000FF"/>
      <w:u w:val="single"/>
    </w:rPr>
  </w:style>
  <w:style w:type="paragraph" w:customStyle="1" w:styleId="pboth">
    <w:name w:val="pboth"/>
    <w:basedOn w:val="a"/>
    <w:rsid w:val="00AA4B1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5502C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D73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0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chernisheva</dc:creator>
  <cp:lastModifiedBy>Sitanskaya</cp:lastModifiedBy>
  <cp:revision>2</cp:revision>
  <cp:lastPrinted>2021-03-17T09:19:00Z</cp:lastPrinted>
  <dcterms:created xsi:type="dcterms:W3CDTF">2021-03-18T11:25:00Z</dcterms:created>
  <dcterms:modified xsi:type="dcterms:W3CDTF">2021-03-18T11:25:00Z</dcterms:modified>
</cp:coreProperties>
</file>