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C1A" w:rsidRPr="0047370C" w:rsidRDefault="003D7C1A" w:rsidP="003D7C1A">
      <w:pPr>
        <w:pStyle w:val="a4"/>
        <w:spacing w:line="360" w:lineRule="auto"/>
        <w:jc w:val="center"/>
        <w:rPr>
          <w:sz w:val="28"/>
          <w:lang w:val="ru-RU"/>
        </w:rPr>
      </w:pPr>
      <w:r w:rsidRPr="0047370C">
        <w:rPr>
          <w:sz w:val="28"/>
          <w:lang w:val="ru-RU"/>
        </w:rPr>
        <w:t>Министерство образования и науки Российской Федерации</w:t>
      </w:r>
    </w:p>
    <w:p w:rsidR="006A3D20" w:rsidRDefault="003D7C1A" w:rsidP="003D7C1A">
      <w:pPr>
        <w:pStyle w:val="a4"/>
        <w:spacing w:line="360" w:lineRule="auto"/>
        <w:jc w:val="center"/>
        <w:rPr>
          <w:sz w:val="28"/>
          <w:lang w:val="ru-RU"/>
        </w:rPr>
      </w:pPr>
      <w:r w:rsidRPr="0047370C">
        <w:rPr>
          <w:sz w:val="28"/>
          <w:lang w:val="ru-RU"/>
        </w:rPr>
        <w:t>Федеральное государственное бюджетное</w:t>
      </w:r>
    </w:p>
    <w:p w:rsidR="003D7C1A" w:rsidRPr="0047370C" w:rsidRDefault="003D7C1A" w:rsidP="003D7C1A">
      <w:pPr>
        <w:pStyle w:val="a4"/>
        <w:spacing w:line="360" w:lineRule="auto"/>
        <w:jc w:val="center"/>
        <w:rPr>
          <w:sz w:val="28"/>
          <w:lang w:val="ru-RU"/>
        </w:rPr>
      </w:pPr>
      <w:r w:rsidRPr="0047370C">
        <w:rPr>
          <w:sz w:val="28"/>
          <w:lang w:val="ru-RU"/>
        </w:rPr>
        <w:t>образовательное учреждение</w:t>
      </w:r>
      <w:r w:rsidR="006A3D20">
        <w:rPr>
          <w:sz w:val="28"/>
          <w:lang w:val="ru-RU"/>
        </w:rPr>
        <w:t xml:space="preserve"> </w:t>
      </w:r>
      <w:r w:rsidRPr="0047370C">
        <w:rPr>
          <w:sz w:val="28"/>
          <w:lang w:val="ru-RU"/>
        </w:rPr>
        <w:t>высшего образования</w:t>
      </w:r>
    </w:p>
    <w:p w:rsidR="003D7C1A" w:rsidRPr="0047370C" w:rsidRDefault="003D7C1A" w:rsidP="003D7C1A">
      <w:pPr>
        <w:pStyle w:val="a4"/>
        <w:spacing w:line="360" w:lineRule="auto"/>
        <w:jc w:val="center"/>
        <w:rPr>
          <w:b/>
          <w:sz w:val="28"/>
          <w:lang w:val="ru-RU"/>
        </w:rPr>
      </w:pPr>
      <w:r w:rsidRPr="0047370C">
        <w:rPr>
          <w:b/>
          <w:sz w:val="28"/>
          <w:lang w:val="ru-RU"/>
        </w:rPr>
        <w:t>«Московский государственный лингвистический университет»</w:t>
      </w:r>
    </w:p>
    <w:p w:rsidR="003D7C1A" w:rsidRPr="0047370C" w:rsidRDefault="003D7C1A" w:rsidP="003D7C1A">
      <w:pPr>
        <w:pStyle w:val="a4"/>
        <w:spacing w:line="360" w:lineRule="auto"/>
        <w:jc w:val="center"/>
        <w:rPr>
          <w:b/>
          <w:sz w:val="28"/>
          <w:lang w:val="ru-RU"/>
        </w:rPr>
      </w:pPr>
      <w:r w:rsidRPr="0047370C">
        <w:rPr>
          <w:b/>
          <w:sz w:val="28"/>
          <w:lang w:val="ru-RU"/>
        </w:rPr>
        <w:t>(ФГБОУ ВО МГЛУ)</w:t>
      </w:r>
    </w:p>
    <w:p w:rsidR="003D7C1A" w:rsidRPr="003D7C1A" w:rsidRDefault="003D7C1A" w:rsidP="003D7C1A">
      <w:pPr>
        <w:pStyle w:val="a4"/>
        <w:spacing w:line="360" w:lineRule="auto"/>
        <w:jc w:val="center"/>
        <w:rPr>
          <w:b/>
          <w:sz w:val="28"/>
          <w:lang w:val="ru-RU"/>
        </w:rPr>
      </w:pPr>
      <w:r w:rsidRPr="003D7C1A">
        <w:rPr>
          <w:b/>
          <w:sz w:val="28"/>
          <w:lang w:val="ru-RU"/>
        </w:rPr>
        <w:t>Аннотация</w:t>
      </w:r>
    </w:p>
    <w:p w:rsidR="003D7C1A" w:rsidRPr="003D7C1A" w:rsidRDefault="003D7C1A" w:rsidP="003D7C1A">
      <w:pPr>
        <w:pStyle w:val="a4"/>
        <w:spacing w:line="360" w:lineRule="auto"/>
        <w:jc w:val="center"/>
        <w:rPr>
          <w:sz w:val="28"/>
          <w:lang w:val="ru-RU"/>
        </w:rPr>
      </w:pPr>
      <w:r w:rsidRPr="003D7C1A">
        <w:rPr>
          <w:sz w:val="28"/>
          <w:lang w:val="ru-RU"/>
        </w:rPr>
        <w:t>к выпускной квалификационной работе</w:t>
      </w:r>
    </w:p>
    <w:p w:rsidR="003D7C1A" w:rsidRPr="003D7C1A" w:rsidRDefault="003D7C1A" w:rsidP="003D7C1A">
      <w:pPr>
        <w:pStyle w:val="a4"/>
        <w:spacing w:line="360" w:lineRule="auto"/>
        <w:jc w:val="center"/>
        <w:rPr>
          <w:sz w:val="28"/>
          <w:lang w:val="ru-RU"/>
        </w:rPr>
      </w:pPr>
      <w:r w:rsidRPr="003D7C1A">
        <w:rPr>
          <w:sz w:val="28"/>
          <w:lang w:val="ru-RU"/>
        </w:rPr>
        <w:t>Гаврилова Виктора Алексеевича</w:t>
      </w:r>
    </w:p>
    <w:p w:rsidR="003D7C1A" w:rsidRPr="003D7C1A" w:rsidRDefault="003D7C1A" w:rsidP="003D7C1A">
      <w:pPr>
        <w:pStyle w:val="a4"/>
        <w:spacing w:line="360" w:lineRule="auto"/>
        <w:rPr>
          <w:sz w:val="28"/>
          <w:lang w:val="ru-RU"/>
        </w:rPr>
      </w:pPr>
      <w:r w:rsidRPr="003D7C1A">
        <w:rPr>
          <w:sz w:val="28"/>
          <w:lang w:val="ru-RU"/>
        </w:rPr>
        <w:t>Факультет английского языка</w:t>
      </w:r>
    </w:p>
    <w:p w:rsidR="003D7C1A" w:rsidRPr="007716B6" w:rsidRDefault="003D7C1A" w:rsidP="003D7C1A">
      <w:pPr>
        <w:pStyle w:val="a4"/>
        <w:spacing w:line="360" w:lineRule="auto"/>
        <w:rPr>
          <w:sz w:val="28"/>
          <w:lang w:val="ru-RU"/>
        </w:rPr>
      </w:pPr>
      <w:r w:rsidRPr="003D7C1A">
        <w:rPr>
          <w:sz w:val="28"/>
          <w:lang w:val="ru-RU"/>
        </w:rPr>
        <w:t xml:space="preserve">Направление подготовки/специальность </w:t>
      </w:r>
      <w:r w:rsidR="007716B6">
        <w:rPr>
          <w:rFonts w:eastAsia="Arial Unicode MS" w:cs="Times New Roman"/>
          <w:color w:val="000000"/>
          <w:sz w:val="28"/>
          <w:u w:color="000000"/>
          <w:bdr w:val="nil"/>
          <w:lang w:val="ru-RU" w:eastAsia="ru-RU"/>
        </w:rPr>
        <w:t>45</w:t>
      </w:r>
      <w:r w:rsidR="007716B6" w:rsidRPr="007716B6">
        <w:rPr>
          <w:rFonts w:eastAsia="Arial Unicode MS" w:cs="Times New Roman"/>
          <w:color w:val="000000"/>
          <w:sz w:val="28"/>
          <w:u w:color="000000"/>
          <w:bdr w:val="nil"/>
          <w:lang w:val="ru-RU" w:eastAsia="ru-RU"/>
        </w:rPr>
        <w:t>.</w:t>
      </w:r>
      <w:r w:rsidR="007716B6">
        <w:rPr>
          <w:rFonts w:eastAsia="Arial Unicode MS" w:cs="Times New Roman"/>
          <w:color w:val="000000"/>
          <w:sz w:val="28"/>
          <w:u w:color="000000"/>
          <w:bdr w:val="nil"/>
          <w:lang w:val="ru-RU" w:eastAsia="ru-RU"/>
        </w:rPr>
        <w:t>03</w:t>
      </w:r>
      <w:r w:rsidR="007716B6" w:rsidRPr="007716B6">
        <w:rPr>
          <w:rFonts w:eastAsia="Arial Unicode MS" w:cs="Times New Roman"/>
          <w:color w:val="000000"/>
          <w:sz w:val="28"/>
          <w:u w:color="000000"/>
          <w:bdr w:val="nil"/>
          <w:lang w:val="ru-RU" w:eastAsia="ru-RU"/>
        </w:rPr>
        <w:t>.</w:t>
      </w:r>
      <w:r w:rsidR="007716B6">
        <w:rPr>
          <w:rFonts w:eastAsia="Arial Unicode MS" w:cs="Times New Roman"/>
          <w:color w:val="000000"/>
          <w:sz w:val="28"/>
          <w:u w:color="000000"/>
          <w:bdr w:val="nil"/>
          <w:lang w:val="ru-RU" w:eastAsia="ru-RU"/>
        </w:rPr>
        <w:t>02</w:t>
      </w:r>
      <w:r w:rsidRPr="003D7C1A">
        <w:rPr>
          <w:rFonts w:eastAsia="Arial Unicode MS" w:cs="Times New Roman"/>
          <w:color w:val="000000"/>
          <w:sz w:val="28"/>
          <w:u w:color="000000"/>
          <w:bdr w:val="nil"/>
          <w:lang w:val="ru-RU" w:eastAsia="ru-RU"/>
        </w:rPr>
        <w:t xml:space="preserve"> </w:t>
      </w:r>
      <w:bookmarkStart w:id="0" w:name="_GoBack"/>
      <w:bookmarkEnd w:id="0"/>
      <w:r w:rsidR="007716B6">
        <w:rPr>
          <w:rFonts w:eastAsia="Arial Unicode MS" w:cs="Times New Roman"/>
          <w:color w:val="000000"/>
          <w:sz w:val="28"/>
          <w:u w:color="000000"/>
          <w:bdr w:val="nil"/>
          <w:lang w:val="ru-RU" w:eastAsia="ru-RU"/>
        </w:rPr>
        <w:t>-</w:t>
      </w:r>
      <w:r w:rsidRPr="003D7C1A">
        <w:rPr>
          <w:sz w:val="28"/>
          <w:lang w:val="ru-RU"/>
        </w:rPr>
        <w:t xml:space="preserve"> </w:t>
      </w:r>
      <w:r w:rsidR="007716B6">
        <w:rPr>
          <w:sz w:val="28"/>
          <w:lang w:val="ru-RU"/>
        </w:rPr>
        <w:t>«Лингвистика (</w:t>
      </w:r>
      <w:r w:rsidRPr="003D7C1A">
        <w:rPr>
          <w:sz w:val="28"/>
          <w:lang w:val="ru-RU"/>
        </w:rPr>
        <w:t>Теория и методика преподаван</w:t>
      </w:r>
      <w:r w:rsidR="007716B6">
        <w:rPr>
          <w:sz w:val="28"/>
          <w:lang w:val="ru-RU"/>
        </w:rPr>
        <w:t>ия иностранных языков и культур)»</w:t>
      </w:r>
    </w:p>
    <w:p w:rsidR="003D7C1A" w:rsidRPr="003D7C1A" w:rsidRDefault="003D7C1A" w:rsidP="003D7C1A">
      <w:pPr>
        <w:pStyle w:val="a4"/>
        <w:spacing w:line="360" w:lineRule="auto"/>
        <w:rPr>
          <w:sz w:val="28"/>
          <w:lang w:val="ru-RU"/>
        </w:rPr>
      </w:pPr>
      <w:r w:rsidRPr="003D7C1A">
        <w:rPr>
          <w:sz w:val="28"/>
          <w:lang w:val="ru-RU"/>
        </w:rPr>
        <w:t>Группа 0-8-32</w:t>
      </w:r>
    </w:p>
    <w:p w:rsidR="003D7C1A" w:rsidRPr="003D7C1A" w:rsidRDefault="003D7C1A" w:rsidP="003D7C1A">
      <w:pPr>
        <w:pStyle w:val="a4"/>
        <w:spacing w:line="360" w:lineRule="auto"/>
        <w:rPr>
          <w:rFonts w:cs="Times New Roman"/>
          <w:sz w:val="28"/>
          <w:lang w:val="ru-RU"/>
        </w:rPr>
      </w:pPr>
      <w:r w:rsidRPr="003D7C1A">
        <w:rPr>
          <w:sz w:val="28"/>
          <w:lang w:val="ru-RU"/>
        </w:rPr>
        <w:t xml:space="preserve">На тему </w:t>
      </w:r>
      <w:r>
        <w:rPr>
          <w:sz w:val="28"/>
          <w:lang w:val="ru-RU"/>
        </w:rPr>
        <w:t>«</w:t>
      </w:r>
      <w:r w:rsidRPr="003D7C1A">
        <w:rPr>
          <w:rFonts w:cs="Times New Roman"/>
          <w:sz w:val="28"/>
          <w:lang w:val="ru-RU"/>
        </w:rPr>
        <w:t>Синтаксический аспект эмоциональности в газетном дискурсе</w:t>
      </w:r>
      <w:r>
        <w:rPr>
          <w:rFonts w:cs="Times New Roman"/>
          <w:sz w:val="28"/>
          <w:lang w:val="ru-RU"/>
        </w:rPr>
        <w:t>»</w:t>
      </w:r>
    </w:p>
    <w:p w:rsidR="00925809" w:rsidRPr="00E23EAC" w:rsidRDefault="000C2947" w:rsidP="000C2947">
      <w:pPr>
        <w:pStyle w:val="a4"/>
        <w:spacing w:line="360" w:lineRule="auto"/>
        <w:rPr>
          <w:sz w:val="28"/>
          <w:lang w:val="en-US"/>
        </w:rPr>
      </w:pPr>
      <w:r w:rsidRPr="000C2947">
        <w:rPr>
          <w:sz w:val="28"/>
          <w:lang w:val="en-US"/>
        </w:rPr>
        <w:t>Key</w:t>
      </w:r>
      <w:r w:rsidRPr="00E23EAC">
        <w:rPr>
          <w:sz w:val="28"/>
          <w:lang w:val="en-US"/>
        </w:rPr>
        <w:t xml:space="preserve"> </w:t>
      </w:r>
      <w:r w:rsidRPr="000C2947">
        <w:rPr>
          <w:sz w:val="28"/>
          <w:lang w:val="en-US"/>
        </w:rPr>
        <w:t>terms</w:t>
      </w:r>
      <w:r w:rsidR="00925809" w:rsidRPr="00E23EAC">
        <w:rPr>
          <w:sz w:val="28"/>
          <w:lang w:val="en-US"/>
        </w:rPr>
        <w:t>:</w:t>
      </w:r>
      <w:r w:rsidRPr="00E23EAC">
        <w:rPr>
          <w:sz w:val="28"/>
          <w:lang w:val="en-US"/>
        </w:rPr>
        <w:t xml:space="preserve"> </w:t>
      </w:r>
      <w:proofErr w:type="spellStart"/>
      <w:r w:rsidR="00FE1767">
        <w:rPr>
          <w:sz w:val="28"/>
          <w:lang w:val="en-US"/>
        </w:rPr>
        <w:t>emotivity</w:t>
      </w:r>
      <w:proofErr w:type="spellEnd"/>
      <w:r w:rsidR="00FE1767">
        <w:rPr>
          <w:sz w:val="28"/>
          <w:lang w:val="en-US"/>
        </w:rPr>
        <w:t xml:space="preserve">, </w:t>
      </w:r>
      <w:r w:rsidRPr="000C2947">
        <w:rPr>
          <w:sz w:val="28"/>
          <w:lang w:val="en-US"/>
        </w:rPr>
        <w:t>evaluation</w:t>
      </w:r>
      <w:r w:rsidRPr="00E23EAC">
        <w:rPr>
          <w:sz w:val="28"/>
          <w:lang w:val="en-US"/>
        </w:rPr>
        <w:t xml:space="preserve">, </w:t>
      </w:r>
      <w:r w:rsidRPr="000C2947">
        <w:rPr>
          <w:sz w:val="28"/>
          <w:lang w:val="en-US"/>
        </w:rPr>
        <w:t>newspaper</w:t>
      </w:r>
      <w:r w:rsidRPr="00E23EAC">
        <w:rPr>
          <w:sz w:val="28"/>
          <w:lang w:val="en-US"/>
        </w:rPr>
        <w:t xml:space="preserve"> </w:t>
      </w:r>
      <w:r w:rsidRPr="000C2947">
        <w:rPr>
          <w:sz w:val="28"/>
          <w:lang w:val="en-US"/>
        </w:rPr>
        <w:t>discourse</w:t>
      </w:r>
      <w:r w:rsidRPr="00E23EAC">
        <w:rPr>
          <w:sz w:val="28"/>
          <w:lang w:val="en-US"/>
        </w:rPr>
        <w:t xml:space="preserve">. </w:t>
      </w:r>
    </w:p>
    <w:p w:rsidR="000C2947" w:rsidRPr="000C2947" w:rsidRDefault="000C2947" w:rsidP="000C2947">
      <w:pPr>
        <w:pStyle w:val="a4"/>
        <w:spacing w:line="360" w:lineRule="auto"/>
        <w:rPr>
          <w:b/>
          <w:sz w:val="28"/>
          <w:lang w:val="en-US"/>
        </w:rPr>
      </w:pPr>
      <w:r>
        <w:rPr>
          <w:sz w:val="28"/>
          <w:lang w:val="en-US"/>
        </w:rPr>
        <w:t xml:space="preserve">The first chapter of the paper comprises a </w:t>
      </w:r>
      <w:r w:rsidRPr="00292131">
        <w:rPr>
          <w:rFonts w:cs="Times New Roman"/>
          <w:sz w:val="28"/>
          <w:szCs w:val="28"/>
          <w:lang w:val="en-US"/>
        </w:rPr>
        <w:t xml:space="preserve">detailed analysis of the studies </w:t>
      </w:r>
      <w:r w:rsidR="00C52BE8">
        <w:rPr>
          <w:rFonts w:cs="Times New Roman"/>
          <w:sz w:val="28"/>
          <w:szCs w:val="28"/>
          <w:lang w:val="en-US"/>
        </w:rPr>
        <w:t xml:space="preserve">on </w:t>
      </w:r>
      <w:r w:rsidRPr="00292131">
        <w:rPr>
          <w:rFonts w:cs="Times New Roman"/>
          <w:sz w:val="28"/>
          <w:szCs w:val="28"/>
          <w:lang w:val="en-US"/>
        </w:rPr>
        <w:t>the theory of styles and to newspaper discourse</w:t>
      </w:r>
      <w:r>
        <w:rPr>
          <w:rFonts w:cs="Times New Roman"/>
          <w:sz w:val="28"/>
          <w:szCs w:val="28"/>
          <w:lang w:val="en-US"/>
        </w:rPr>
        <w:t>. T</w:t>
      </w:r>
      <w:r w:rsidRPr="00292131">
        <w:rPr>
          <w:rFonts w:cs="Times New Roman"/>
          <w:sz w:val="28"/>
          <w:szCs w:val="28"/>
          <w:lang w:val="en-US"/>
        </w:rPr>
        <w:t xml:space="preserve">he second chapter </w:t>
      </w:r>
      <w:r>
        <w:rPr>
          <w:rFonts w:cs="Times New Roman"/>
          <w:sz w:val="28"/>
          <w:szCs w:val="28"/>
          <w:lang w:val="en-US"/>
        </w:rPr>
        <w:t>comprises the</w:t>
      </w:r>
      <w:r w:rsidRPr="00292131">
        <w:rPr>
          <w:rFonts w:cs="Times New Roman"/>
          <w:sz w:val="28"/>
          <w:szCs w:val="28"/>
          <w:lang w:val="en-US"/>
        </w:rPr>
        <w:t xml:space="preserve"> </w:t>
      </w:r>
      <w:r>
        <w:rPr>
          <w:rFonts w:cs="Times New Roman"/>
          <w:sz w:val="28"/>
          <w:szCs w:val="28"/>
        </w:rPr>
        <w:t>analysis of</w:t>
      </w:r>
      <w:r w:rsidRPr="00292131">
        <w:rPr>
          <w:rFonts w:cs="Times New Roman"/>
          <w:sz w:val="28"/>
          <w:szCs w:val="28"/>
          <w:lang w:val="en-US"/>
        </w:rPr>
        <w:t xml:space="preserve"> 300 cases of the use of </w:t>
      </w:r>
      <w:r w:rsidR="00C7584F" w:rsidRPr="00292131">
        <w:rPr>
          <w:rFonts w:cs="Times New Roman"/>
          <w:sz w:val="28"/>
          <w:szCs w:val="28"/>
          <w:lang w:val="en-US"/>
        </w:rPr>
        <w:t>sentences with the introductory "it"</w:t>
      </w:r>
      <w:r w:rsidR="00C7584F">
        <w:rPr>
          <w:rFonts w:cs="Times New Roman"/>
          <w:sz w:val="28"/>
          <w:szCs w:val="28"/>
          <w:lang w:val="en-US"/>
        </w:rPr>
        <w:t xml:space="preserve"> </w:t>
      </w:r>
      <w:r w:rsidRPr="00292131">
        <w:rPr>
          <w:rFonts w:cs="Times New Roman"/>
          <w:sz w:val="28"/>
          <w:szCs w:val="28"/>
          <w:lang w:val="en-US"/>
        </w:rPr>
        <w:t>in newspaper articles</w:t>
      </w:r>
      <w:r>
        <w:rPr>
          <w:rFonts w:cs="Times New Roman"/>
          <w:sz w:val="28"/>
          <w:szCs w:val="28"/>
          <w:lang w:val="en-US"/>
        </w:rPr>
        <w:t>.</w:t>
      </w:r>
    </w:p>
    <w:p w:rsidR="00925809" w:rsidRPr="00E23EAC" w:rsidRDefault="006661C7" w:rsidP="000C2947">
      <w:pPr>
        <w:pStyle w:val="a4"/>
        <w:spacing w:line="360" w:lineRule="auto"/>
        <w:rPr>
          <w:sz w:val="28"/>
          <w:lang w:val="en-US"/>
        </w:rPr>
      </w:pPr>
      <w:r>
        <w:rPr>
          <w:sz w:val="28"/>
          <w:lang w:val="en-US"/>
        </w:rPr>
        <w:t xml:space="preserve">The aims of the paper </w:t>
      </w:r>
      <w:r w:rsidR="00E23EAC">
        <w:rPr>
          <w:sz w:val="28"/>
          <w:lang w:val="en-US"/>
        </w:rPr>
        <w:t>were</w:t>
      </w:r>
      <w:r w:rsidRPr="006661C7">
        <w:rPr>
          <w:sz w:val="28"/>
          <w:lang w:val="en-US"/>
        </w:rPr>
        <w:t xml:space="preserve"> </w:t>
      </w:r>
      <w:r>
        <w:rPr>
          <w:rFonts w:cs="Times New Roman"/>
          <w:sz w:val="28"/>
          <w:szCs w:val="28"/>
          <w:lang w:val="en-US"/>
        </w:rPr>
        <w:t>t</w:t>
      </w:r>
      <w:r w:rsidRPr="00292131">
        <w:rPr>
          <w:rFonts w:cs="Times New Roman"/>
          <w:sz w:val="28"/>
          <w:szCs w:val="28"/>
          <w:lang w:val="en-US"/>
        </w:rPr>
        <w:t>o elaborate a set of parameters allowing</w:t>
      </w:r>
      <w:r w:rsidR="00E23EAC" w:rsidRPr="00E23EAC">
        <w:rPr>
          <w:rFonts w:cs="Times New Roman"/>
          <w:sz w:val="28"/>
          <w:szCs w:val="28"/>
          <w:lang w:val="en-US"/>
        </w:rPr>
        <w:t xml:space="preserve"> us </w:t>
      </w:r>
      <w:r w:rsidRPr="00292131">
        <w:rPr>
          <w:rFonts w:cs="Times New Roman"/>
          <w:sz w:val="28"/>
          <w:szCs w:val="28"/>
          <w:lang w:val="en-US"/>
        </w:rPr>
        <w:t>to assess the evaluative power of the structure in newspaper texts</w:t>
      </w:r>
      <w:r>
        <w:rPr>
          <w:rFonts w:cs="Times New Roman"/>
          <w:sz w:val="28"/>
          <w:szCs w:val="28"/>
          <w:lang w:val="en-US"/>
        </w:rPr>
        <w:t xml:space="preserve">; to determine the semantic character </w:t>
      </w:r>
      <w:r w:rsidR="00FE1767">
        <w:rPr>
          <w:rFonts w:cs="Times New Roman"/>
          <w:sz w:val="28"/>
          <w:szCs w:val="28"/>
          <w:lang w:val="en-US"/>
        </w:rPr>
        <w:t>of</w:t>
      </w:r>
      <w:r w:rsidR="00C7584F">
        <w:rPr>
          <w:rFonts w:cs="Times New Roman"/>
          <w:sz w:val="28"/>
          <w:szCs w:val="28"/>
          <w:lang w:val="en-US"/>
        </w:rPr>
        <w:t xml:space="preserve"> sentences used</w:t>
      </w:r>
      <w:r>
        <w:rPr>
          <w:rFonts w:cs="Times New Roman"/>
          <w:sz w:val="28"/>
          <w:szCs w:val="28"/>
          <w:lang w:val="en-US"/>
        </w:rPr>
        <w:t xml:space="preserve"> in the British newspaper discourse and the frequency of </w:t>
      </w:r>
      <w:r w:rsidR="00C7584F">
        <w:rPr>
          <w:rFonts w:cs="Times New Roman"/>
          <w:sz w:val="28"/>
          <w:szCs w:val="28"/>
          <w:lang w:val="en-US"/>
        </w:rPr>
        <w:t>their</w:t>
      </w:r>
      <w:r>
        <w:rPr>
          <w:rFonts w:cs="Times New Roman"/>
          <w:sz w:val="28"/>
          <w:szCs w:val="28"/>
          <w:lang w:val="en-US"/>
        </w:rPr>
        <w:t xml:space="preserve"> occurrence</w:t>
      </w:r>
      <w:r w:rsidR="00C7584F">
        <w:rPr>
          <w:rFonts w:cs="Times New Roman"/>
          <w:sz w:val="28"/>
          <w:szCs w:val="28"/>
          <w:lang w:val="en-US"/>
        </w:rPr>
        <w:t xml:space="preserve">; </w:t>
      </w:r>
      <w:r>
        <w:rPr>
          <w:rFonts w:cs="Times New Roman"/>
          <w:sz w:val="28"/>
          <w:szCs w:val="28"/>
          <w:lang w:val="en-US"/>
        </w:rPr>
        <w:t>to establish their communicative role in expressing the author’s opinion.</w:t>
      </w:r>
    </w:p>
    <w:p w:rsidR="00925809" w:rsidRPr="00FE1767" w:rsidRDefault="000C2947" w:rsidP="000C2947">
      <w:pPr>
        <w:pStyle w:val="a4"/>
        <w:spacing w:line="360" w:lineRule="auto"/>
        <w:rPr>
          <w:sz w:val="28"/>
          <w:lang w:val="en-US"/>
        </w:rPr>
      </w:pPr>
      <w:r w:rsidRPr="00FE1767">
        <w:rPr>
          <w:sz w:val="28"/>
          <w:lang w:val="en-US"/>
        </w:rPr>
        <w:t>Methods</w:t>
      </w:r>
      <w:r w:rsidR="00925809" w:rsidRPr="00FE1767">
        <w:rPr>
          <w:sz w:val="28"/>
          <w:lang w:val="en-US"/>
        </w:rPr>
        <w:t>:</w:t>
      </w:r>
      <w:r w:rsidR="006661C7" w:rsidRPr="00FE1767">
        <w:rPr>
          <w:sz w:val="28"/>
          <w:lang w:val="en-US"/>
        </w:rPr>
        <w:t xml:space="preserve"> </w:t>
      </w:r>
      <w:r w:rsidR="006661C7" w:rsidRPr="00FE1767">
        <w:rPr>
          <w:rFonts w:cs="Times New Roman"/>
          <w:sz w:val="28"/>
          <w:szCs w:val="28"/>
          <w:lang w:val="en-US"/>
        </w:rPr>
        <w:t>statistical analysis</w:t>
      </w:r>
      <w:r w:rsidR="00FE1767" w:rsidRPr="00FE1767">
        <w:rPr>
          <w:rFonts w:cs="Times New Roman"/>
          <w:sz w:val="28"/>
          <w:szCs w:val="28"/>
          <w:lang w:val="en-US"/>
        </w:rPr>
        <w:t>, semantic analysis, structural analysis, stylistic analysis</w:t>
      </w:r>
      <w:r w:rsidR="006661C7" w:rsidRPr="00FE1767">
        <w:rPr>
          <w:rFonts w:cs="Times New Roman"/>
          <w:sz w:val="28"/>
          <w:szCs w:val="28"/>
          <w:lang w:val="en-US"/>
        </w:rPr>
        <w:t>.</w:t>
      </w:r>
    </w:p>
    <w:p w:rsidR="00925809" w:rsidRPr="006661C7" w:rsidRDefault="00522C5D" w:rsidP="000C2947">
      <w:pPr>
        <w:pStyle w:val="a4"/>
        <w:spacing w:line="360" w:lineRule="auto"/>
        <w:rPr>
          <w:sz w:val="28"/>
          <w:lang w:val="en-US"/>
        </w:rPr>
      </w:pPr>
      <w:r>
        <w:rPr>
          <w:sz w:val="28"/>
          <w:lang w:val="en-US"/>
        </w:rPr>
        <w:t>We came to the c</w:t>
      </w:r>
      <w:r w:rsidR="000C2947">
        <w:rPr>
          <w:sz w:val="28"/>
          <w:lang w:val="en-US"/>
        </w:rPr>
        <w:t>onclusion</w:t>
      </w:r>
      <w:r>
        <w:rPr>
          <w:sz w:val="28"/>
          <w:lang w:val="en-US"/>
        </w:rPr>
        <w:t xml:space="preserve"> that t</w:t>
      </w:r>
      <w:r w:rsidR="00C7584F">
        <w:rPr>
          <w:sz w:val="28"/>
          <w:lang w:val="en-US"/>
        </w:rPr>
        <w:t>he structure</w:t>
      </w:r>
      <w:r w:rsidR="006661C7" w:rsidRPr="00292131">
        <w:rPr>
          <w:rFonts w:cs="Times New Roman"/>
          <w:sz w:val="28"/>
          <w:szCs w:val="28"/>
          <w:lang w:val="en-US"/>
        </w:rPr>
        <w:t xml:space="preserve"> </w:t>
      </w:r>
      <w:r w:rsidR="006661C7">
        <w:rPr>
          <w:rFonts w:cs="Times New Roman"/>
          <w:sz w:val="28"/>
          <w:szCs w:val="28"/>
          <w:lang w:val="en-US"/>
        </w:rPr>
        <w:t>play</w:t>
      </w:r>
      <w:r w:rsidR="00C7584F">
        <w:rPr>
          <w:rFonts w:cs="Times New Roman"/>
          <w:sz w:val="28"/>
          <w:szCs w:val="28"/>
          <w:lang w:val="en-US"/>
        </w:rPr>
        <w:t>s</w:t>
      </w:r>
      <w:r w:rsidR="006661C7">
        <w:rPr>
          <w:rFonts w:cs="Times New Roman"/>
          <w:sz w:val="28"/>
          <w:szCs w:val="28"/>
          <w:lang w:val="en-US"/>
        </w:rPr>
        <w:t xml:space="preserve"> an important role in transmitting the au</w:t>
      </w:r>
      <w:r>
        <w:rPr>
          <w:rFonts w:cs="Times New Roman"/>
          <w:sz w:val="28"/>
          <w:szCs w:val="28"/>
          <w:lang w:val="en-US"/>
        </w:rPr>
        <w:t>thor’s opinion to the readers. According to our analysis, sentences expressing comprehensibility are most frequently used in newspaper discourse.</w:t>
      </w:r>
    </w:p>
    <w:p w:rsidR="003D7C1A" w:rsidRPr="003D7C1A" w:rsidRDefault="003D7C1A" w:rsidP="003D7C1A">
      <w:pPr>
        <w:spacing w:line="360" w:lineRule="auto"/>
        <w:rPr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Согласовано: </w:t>
      </w:r>
      <w:r w:rsidRPr="00533760">
        <w:rPr>
          <w:sz w:val="28"/>
          <w:lang w:val="ru-RU"/>
        </w:rPr>
        <w:t xml:space="preserve">Ванько Т.Р., </w:t>
      </w:r>
      <w:r>
        <w:rPr>
          <w:color w:val="000000"/>
          <w:sz w:val="28"/>
          <w:szCs w:val="20"/>
          <w:shd w:val="clear" w:color="auto" w:fill="FFFFFF"/>
          <w:lang w:val="ru-RU"/>
        </w:rPr>
        <w:t>кандидат</w:t>
      </w:r>
      <w:r w:rsidRPr="00533760">
        <w:rPr>
          <w:color w:val="000000"/>
          <w:sz w:val="28"/>
          <w:szCs w:val="20"/>
          <w:shd w:val="clear" w:color="auto" w:fill="FFFFFF"/>
          <w:lang w:val="ru-RU"/>
        </w:rPr>
        <w:t xml:space="preserve"> филол</w:t>
      </w:r>
      <w:r>
        <w:rPr>
          <w:color w:val="000000"/>
          <w:sz w:val="28"/>
          <w:szCs w:val="20"/>
          <w:shd w:val="clear" w:color="auto" w:fill="FFFFFF"/>
          <w:lang w:val="ru-RU"/>
        </w:rPr>
        <w:t>огических наук, доцент</w:t>
      </w:r>
    </w:p>
    <w:sectPr w:rsidR="003D7C1A" w:rsidRPr="003D7C1A" w:rsidSect="00AC082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C1A"/>
    <w:rsid w:val="000C2947"/>
    <w:rsid w:val="00214948"/>
    <w:rsid w:val="003D7C1A"/>
    <w:rsid w:val="0047370C"/>
    <w:rsid w:val="00522C5D"/>
    <w:rsid w:val="006661C7"/>
    <w:rsid w:val="006A3D20"/>
    <w:rsid w:val="00734292"/>
    <w:rsid w:val="007716B6"/>
    <w:rsid w:val="00925809"/>
    <w:rsid w:val="00AC0822"/>
    <w:rsid w:val="00B75EB2"/>
    <w:rsid w:val="00C52BE8"/>
    <w:rsid w:val="00C7584F"/>
    <w:rsid w:val="00E23EAC"/>
    <w:rsid w:val="00EC27E2"/>
    <w:rsid w:val="00FE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C1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3D7C1A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7C1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a4">
    <w:name w:val="No Spacing"/>
    <w:uiPriority w:val="1"/>
    <w:qFormat/>
    <w:rsid w:val="003D7C1A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9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2016-05-24T13:43:00Z</dcterms:created>
  <dcterms:modified xsi:type="dcterms:W3CDTF">2016-05-26T15:48:00Z</dcterms:modified>
</cp:coreProperties>
</file>