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0A" w:rsidRPr="001B4748" w:rsidRDefault="0000220A" w:rsidP="000022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>Министерство  образования и науки Российской Федерации</w:t>
      </w:r>
    </w:p>
    <w:p w:rsidR="0000220A" w:rsidRPr="001B4748" w:rsidRDefault="0000220A" w:rsidP="000022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 xml:space="preserve">Федеральное государственное  бюджетное </w:t>
      </w:r>
    </w:p>
    <w:p w:rsidR="0000220A" w:rsidRPr="001B4748" w:rsidRDefault="0000220A" w:rsidP="000022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</w:p>
    <w:p w:rsidR="0000220A" w:rsidRPr="001B4748" w:rsidRDefault="0000220A" w:rsidP="000022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4748">
        <w:rPr>
          <w:rFonts w:ascii="Times New Roman" w:hAnsi="Times New Roman"/>
          <w:b/>
          <w:sz w:val="28"/>
          <w:szCs w:val="28"/>
        </w:rPr>
        <w:t>«Московский государственный лингвистический университет»</w:t>
      </w:r>
    </w:p>
    <w:p w:rsidR="0000220A" w:rsidRPr="001B4748" w:rsidRDefault="0000220A" w:rsidP="000022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4748">
        <w:rPr>
          <w:rFonts w:ascii="Times New Roman" w:hAnsi="Times New Roman"/>
          <w:b/>
          <w:sz w:val="28"/>
          <w:szCs w:val="28"/>
        </w:rPr>
        <w:t>(ФГБОУ ВО МГЛУ)</w:t>
      </w:r>
    </w:p>
    <w:p w:rsidR="0000220A" w:rsidRPr="001B4748" w:rsidRDefault="0000220A" w:rsidP="000022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220A" w:rsidRPr="001B4748" w:rsidRDefault="0000220A" w:rsidP="00E315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4748">
        <w:rPr>
          <w:rFonts w:ascii="Times New Roman" w:hAnsi="Times New Roman"/>
          <w:b/>
          <w:sz w:val="28"/>
          <w:szCs w:val="28"/>
        </w:rPr>
        <w:t>Аннотация</w:t>
      </w:r>
    </w:p>
    <w:p w:rsidR="0000220A" w:rsidRDefault="0000220A" w:rsidP="000022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>к выпускной квалификационной работе</w:t>
      </w:r>
    </w:p>
    <w:p w:rsidR="0000220A" w:rsidRDefault="0000220A" w:rsidP="000022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220A" w:rsidRDefault="0000220A" w:rsidP="000022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Тимощук Наталии Кирилловны</w:t>
      </w:r>
    </w:p>
    <w:p w:rsidR="0000220A" w:rsidRPr="001B4748" w:rsidRDefault="0000220A" w:rsidP="000022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220A" w:rsidRPr="00B6513E" w:rsidRDefault="0000220A" w:rsidP="00B651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6513E">
        <w:rPr>
          <w:rFonts w:ascii="Times New Roman" w:hAnsi="Times New Roman"/>
          <w:sz w:val="28"/>
          <w:szCs w:val="28"/>
        </w:rPr>
        <w:t>факультет: юридический</w:t>
      </w:r>
    </w:p>
    <w:p w:rsidR="0000220A" w:rsidRPr="00B6513E" w:rsidRDefault="0000220A" w:rsidP="00B651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6513E">
        <w:rPr>
          <w:rFonts w:ascii="Times New Roman" w:hAnsi="Times New Roman"/>
          <w:sz w:val="28"/>
          <w:szCs w:val="28"/>
        </w:rPr>
        <w:t>направление подготовки</w:t>
      </w:r>
      <w:r w:rsidR="00B6513E">
        <w:rPr>
          <w:rFonts w:ascii="Times New Roman" w:hAnsi="Times New Roman"/>
          <w:sz w:val="28"/>
          <w:szCs w:val="28"/>
        </w:rPr>
        <w:t>:</w:t>
      </w:r>
      <w:r w:rsidRPr="00B6513E">
        <w:rPr>
          <w:rFonts w:ascii="Times New Roman" w:hAnsi="Times New Roman"/>
          <w:sz w:val="28"/>
          <w:szCs w:val="28"/>
        </w:rPr>
        <w:t xml:space="preserve"> юриспруденция</w:t>
      </w:r>
    </w:p>
    <w:p w:rsidR="0000220A" w:rsidRPr="00B6513E" w:rsidRDefault="0000220A" w:rsidP="00B6513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B6513E">
        <w:rPr>
          <w:rFonts w:ascii="Times New Roman" w:hAnsi="Times New Roman"/>
          <w:sz w:val="28"/>
          <w:szCs w:val="28"/>
        </w:rPr>
        <w:t xml:space="preserve">группа: </w:t>
      </w:r>
      <w:r w:rsidRPr="00B6513E">
        <w:rPr>
          <w:rFonts w:ascii="Times New Roman" w:hAnsi="Times New Roman"/>
          <w:sz w:val="28"/>
          <w:szCs w:val="28"/>
          <w:u w:val="single"/>
        </w:rPr>
        <w:t>2-8-33</w:t>
      </w:r>
    </w:p>
    <w:p w:rsidR="0000220A" w:rsidRPr="001B4748" w:rsidRDefault="0000220A" w:rsidP="00B651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513E" w:rsidRDefault="0000220A" w:rsidP="00B651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>на тему</w:t>
      </w:r>
    </w:p>
    <w:p w:rsidR="0000220A" w:rsidRDefault="00325641" w:rsidP="00B65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220A">
        <w:rPr>
          <w:rFonts w:ascii="Times New Roman" w:hAnsi="Times New Roman" w:cs="Times New Roman"/>
          <w:b/>
          <w:sz w:val="28"/>
          <w:szCs w:val="28"/>
        </w:rPr>
        <w:t>Международно-правовые аспекты биоэтики</w:t>
      </w:r>
      <w:r w:rsidR="000737A0">
        <w:rPr>
          <w:rFonts w:ascii="Times New Roman" w:hAnsi="Times New Roman" w:cs="Times New Roman"/>
          <w:sz w:val="28"/>
          <w:szCs w:val="28"/>
        </w:rPr>
        <w:t>».</w:t>
      </w:r>
    </w:p>
    <w:p w:rsidR="000737A0" w:rsidRPr="0000220A" w:rsidRDefault="000737A0" w:rsidP="000022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41" w:rsidRPr="00325641" w:rsidRDefault="000737A0" w:rsidP="00073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325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641">
        <w:rPr>
          <w:rFonts w:ascii="Times New Roman" w:hAnsi="Times New Roman" w:cs="Times New Roman"/>
          <w:sz w:val="28"/>
          <w:szCs w:val="28"/>
        </w:rPr>
        <w:t>медицинское право, биоэтика, стволовые клетки, международное регулирование, уголовная ответственность, зарубежное медицинское право, трансплантология, донорство, эмбриональные ткани, ткани и органы.</w:t>
      </w:r>
    </w:p>
    <w:p w:rsidR="000737A0" w:rsidRDefault="000737A0" w:rsidP="00073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2184">
        <w:rPr>
          <w:rFonts w:ascii="Times New Roman" w:hAnsi="Times New Roman" w:cs="Times New Roman"/>
          <w:b/>
          <w:sz w:val="28"/>
          <w:szCs w:val="28"/>
        </w:rPr>
        <w:t>Структура работы.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184" w:rsidRPr="000737A0">
        <w:rPr>
          <w:rFonts w:ascii="Times New Roman" w:hAnsi="Times New Roman" w:cs="Times New Roman"/>
          <w:sz w:val="28"/>
          <w:szCs w:val="28"/>
        </w:rPr>
        <w:t>Структурно работа состоит из содержания, введения, основной части, которая включает в себя две главы, заключения, списка источников и приложений.</w:t>
      </w:r>
      <w:r w:rsidR="00ED2184">
        <w:rPr>
          <w:rFonts w:ascii="Times New Roman" w:hAnsi="Times New Roman" w:cs="Times New Roman"/>
          <w:sz w:val="28"/>
          <w:szCs w:val="28"/>
        </w:rPr>
        <w:t xml:space="preserve"> Д</w:t>
      </w:r>
      <w:r w:rsidRPr="000737A0">
        <w:rPr>
          <w:rFonts w:ascii="Times New Roman" w:hAnsi="Times New Roman" w:cs="Times New Roman"/>
          <w:sz w:val="28"/>
          <w:szCs w:val="28"/>
        </w:rPr>
        <w:t>анное построение</w:t>
      </w:r>
      <w:r>
        <w:rPr>
          <w:rFonts w:ascii="Times New Roman" w:hAnsi="Times New Roman" w:cs="Times New Roman"/>
          <w:sz w:val="28"/>
          <w:szCs w:val="28"/>
        </w:rPr>
        <w:t xml:space="preserve"> выпускной квалификационной</w:t>
      </w:r>
      <w:r w:rsidRPr="000737A0">
        <w:rPr>
          <w:rFonts w:ascii="Times New Roman" w:hAnsi="Times New Roman" w:cs="Times New Roman"/>
          <w:sz w:val="28"/>
          <w:szCs w:val="28"/>
        </w:rPr>
        <w:t xml:space="preserve"> работы обусловлено ее целями и задачами. </w:t>
      </w:r>
    </w:p>
    <w:p w:rsidR="00325641" w:rsidRDefault="000737A0" w:rsidP="0032564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темы выпускной </w:t>
      </w:r>
      <w:r w:rsidR="00ED2184">
        <w:rPr>
          <w:rFonts w:ascii="Times New Roman" w:hAnsi="Times New Roman" w:cs="Times New Roman"/>
          <w:b/>
          <w:sz w:val="28"/>
          <w:szCs w:val="28"/>
        </w:rPr>
        <w:t>квалификационной работы.</w:t>
      </w:r>
    </w:p>
    <w:p w:rsidR="00325641" w:rsidRDefault="00325641" w:rsidP="003256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641">
        <w:rPr>
          <w:rFonts w:ascii="Times New Roman" w:hAnsi="Times New Roman" w:cs="Times New Roman"/>
          <w:sz w:val="28"/>
          <w:szCs w:val="28"/>
        </w:rPr>
        <w:t xml:space="preserve"> </w:t>
      </w:r>
      <w:r w:rsidRPr="004E5C66">
        <w:rPr>
          <w:rFonts w:ascii="Times New Roman" w:hAnsi="Times New Roman" w:cs="Times New Roman"/>
          <w:sz w:val="28"/>
          <w:szCs w:val="28"/>
        </w:rPr>
        <w:t xml:space="preserve">В последние десятилетия мировое сообщество находится на стадии своего обновления. Новые достижения в области медицины и генетики привели к необходимости интеграционных усилий специалистов в различных областях знания. В результате возникла новая междисциплинарная сферах знаний - биоэтика. Она охватывает целый круг философских, этико-моральных, правовых проблем, связанных с развитием науки и техники внедрением новейших технологий в сферу здравоохранения, проводимыми биомедицинскими исследованиями, испытаниями препаратов, практикой </w:t>
      </w:r>
      <w:r w:rsidRPr="004E5C66">
        <w:rPr>
          <w:rFonts w:ascii="Times New Roman" w:hAnsi="Times New Roman" w:cs="Times New Roman"/>
          <w:sz w:val="28"/>
          <w:szCs w:val="28"/>
        </w:rPr>
        <w:lastRenderedPageBreak/>
        <w:t>отношений с пациентами, соблюдения этического правила и законодательной нормы информированного согласия и другими нововведениями.</w:t>
      </w:r>
    </w:p>
    <w:p w:rsidR="00325641" w:rsidRDefault="00325641" w:rsidP="003256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одной из наиболее острых проблем в данной области является не столько этическая допустимость проводимых исследований и операций, а их законодательная регламентация. Несмотря на существование нормативных правовых актов как в отдельных государствах, так и на наднациональном уровне, до сих пор ведутся ожесточенные споры о том, стоит ли вообще связывать биоэтическую деятельность буквой закона.</w:t>
      </w:r>
    </w:p>
    <w:p w:rsidR="00325641" w:rsidRDefault="00ED2184" w:rsidP="00073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2184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05599F">
        <w:rPr>
          <w:rFonts w:ascii="Times New Roman" w:hAnsi="Times New Roman" w:cs="Times New Roman"/>
          <w:b/>
          <w:sz w:val="28"/>
          <w:szCs w:val="28"/>
        </w:rPr>
        <w:t>.</w:t>
      </w:r>
      <w:r w:rsidR="0005599F">
        <w:rPr>
          <w:rFonts w:ascii="Times New Roman" w:hAnsi="Times New Roman" w:cs="Times New Roman"/>
          <w:sz w:val="28"/>
          <w:szCs w:val="28"/>
        </w:rPr>
        <w:t xml:space="preserve"> О</w:t>
      </w:r>
      <w:r w:rsidRPr="00ED2184">
        <w:rPr>
          <w:rFonts w:ascii="Times New Roman" w:hAnsi="Times New Roman" w:cs="Times New Roman"/>
          <w:sz w:val="28"/>
          <w:szCs w:val="28"/>
        </w:rPr>
        <w:t>бъектом да</w:t>
      </w:r>
      <w:r w:rsidR="00325641">
        <w:rPr>
          <w:rFonts w:ascii="Times New Roman" w:hAnsi="Times New Roman" w:cs="Times New Roman"/>
          <w:sz w:val="28"/>
          <w:szCs w:val="28"/>
        </w:rPr>
        <w:t>нной дипломной работы является международно-правовое регулирование проведения трансплантологических операций, донорства и медицинских исследований.</w:t>
      </w:r>
    </w:p>
    <w:p w:rsidR="00ED2184" w:rsidRDefault="00ED2184" w:rsidP="00073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2184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05599F">
        <w:rPr>
          <w:rFonts w:ascii="Times New Roman" w:hAnsi="Times New Roman" w:cs="Times New Roman"/>
          <w:b/>
          <w:sz w:val="28"/>
          <w:szCs w:val="28"/>
        </w:rPr>
        <w:t>.</w:t>
      </w:r>
      <w:r w:rsidR="0005599F">
        <w:rPr>
          <w:rFonts w:ascii="Times New Roman" w:hAnsi="Times New Roman" w:cs="Times New Roman"/>
          <w:sz w:val="28"/>
          <w:szCs w:val="28"/>
        </w:rPr>
        <w:t xml:space="preserve"> П</w:t>
      </w:r>
      <w:r w:rsidRPr="00ED2184">
        <w:rPr>
          <w:rFonts w:ascii="Times New Roman" w:hAnsi="Times New Roman" w:cs="Times New Roman"/>
          <w:sz w:val="28"/>
          <w:szCs w:val="28"/>
        </w:rPr>
        <w:t>редметом исследования данной дипломной работы являются совокупность норм росс</w:t>
      </w:r>
      <w:r w:rsidR="0000220A">
        <w:rPr>
          <w:rFonts w:ascii="Times New Roman" w:hAnsi="Times New Roman" w:cs="Times New Roman"/>
          <w:sz w:val="28"/>
          <w:szCs w:val="28"/>
        </w:rPr>
        <w:t>ийского и зарубежного законодательства</w:t>
      </w:r>
      <w:r w:rsidRPr="00ED2184">
        <w:rPr>
          <w:rFonts w:ascii="Times New Roman" w:hAnsi="Times New Roman" w:cs="Times New Roman"/>
          <w:sz w:val="28"/>
          <w:szCs w:val="28"/>
        </w:rPr>
        <w:t>, регу</w:t>
      </w:r>
      <w:r w:rsidR="0000220A">
        <w:rPr>
          <w:rFonts w:ascii="Times New Roman" w:hAnsi="Times New Roman" w:cs="Times New Roman"/>
          <w:sz w:val="28"/>
          <w:szCs w:val="28"/>
        </w:rPr>
        <w:t>лирующих проведение трансплантологических операций, медицинских исследований и донорства</w:t>
      </w:r>
      <w:r w:rsidRPr="00ED2184">
        <w:rPr>
          <w:rFonts w:ascii="Times New Roman" w:hAnsi="Times New Roman" w:cs="Times New Roman"/>
          <w:sz w:val="28"/>
          <w:szCs w:val="28"/>
        </w:rPr>
        <w:t>, а также практика применения данных норм.</w:t>
      </w:r>
    </w:p>
    <w:p w:rsidR="0000220A" w:rsidRDefault="00ED2184" w:rsidP="00002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20A">
        <w:rPr>
          <w:rFonts w:ascii="Times New Roman" w:hAnsi="Times New Roman" w:cs="Times New Roman"/>
          <w:sz w:val="28"/>
          <w:szCs w:val="28"/>
        </w:rPr>
        <w:tab/>
      </w:r>
      <w:r w:rsidR="0005599F" w:rsidRPr="0000220A">
        <w:rPr>
          <w:rFonts w:ascii="Times New Roman" w:hAnsi="Times New Roman" w:cs="Times New Roman"/>
          <w:b/>
          <w:sz w:val="28"/>
          <w:szCs w:val="28"/>
        </w:rPr>
        <w:t>Цель.</w:t>
      </w:r>
      <w:r w:rsidR="0000220A" w:rsidRPr="00002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20A" w:rsidRDefault="0000220A" w:rsidP="0000220A">
      <w:pPr>
        <w:pStyle w:val="a5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662E">
        <w:rPr>
          <w:rFonts w:ascii="Times New Roman" w:hAnsi="Times New Roman" w:cs="Times New Roman"/>
          <w:sz w:val="28"/>
          <w:szCs w:val="28"/>
        </w:rPr>
        <w:t>опреде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37662E"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662E">
        <w:rPr>
          <w:rFonts w:ascii="Times New Roman" w:hAnsi="Times New Roman" w:cs="Times New Roman"/>
          <w:sz w:val="28"/>
          <w:szCs w:val="28"/>
        </w:rPr>
        <w:t xml:space="preserve"> биоэтики и ее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662E">
        <w:rPr>
          <w:rFonts w:ascii="Times New Roman" w:hAnsi="Times New Roman" w:cs="Times New Roman"/>
          <w:sz w:val="28"/>
          <w:szCs w:val="28"/>
        </w:rPr>
        <w:t xml:space="preserve"> в системе социальных норм;</w:t>
      </w:r>
    </w:p>
    <w:p w:rsidR="0000220A" w:rsidRDefault="0000220A" w:rsidP="0000220A">
      <w:pPr>
        <w:pStyle w:val="a5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37662E">
        <w:rPr>
          <w:rFonts w:ascii="Times New Roman" w:hAnsi="Times New Roman" w:cs="Times New Roman"/>
          <w:sz w:val="28"/>
          <w:szCs w:val="28"/>
        </w:rPr>
        <w:t xml:space="preserve"> международно-правовы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7662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7662E">
        <w:rPr>
          <w:rFonts w:ascii="Times New Roman" w:hAnsi="Times New Roman" w:cs="Times New Roman"/>
          <w:sz w:val="28"/>
          <w:szCs w:val="28"/>
        </w:rPr>
        <w:t>, действующи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7662E">
        <w:rPr>
          <w:rFonts w:ascii="Times New Roman" w:hAnsi="Times New Roman" w:cs="Times New Roman"/>
          <w:sz w:val="28"/>
          <w:szCs w:val="28"/>
        </w:rPr>
        <w:t xml:space="preserve"> в области биоэтики, по вопросам, рассматриваемым в данной работе;</w:t>
      </w:r>
    </w:p>
    <w:p w:rsidR="0000220A" w:rsidRDefault="0000220A" w:rsidP="0000220A">
      <w:pPr>
        <w:pStyle w:val="a5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662E">
        <w:rPr>
          <w:rFonts w:ascii="Times New Roman" w:hAnsi="Times New Roman" w:cs="Times New Roman"/>
          <w:sz w:val="28"/>
          <w:szCs w:val="28"/>
        </w:rPr>
        <w:t>исследова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7662E">
        <w:rPr>
          <w:rFonts w:ascii="Times New Roman" w:hAnsi="Times New Roman" w:cs="Times New Roman"/>
          <w:sz w:val="28"/>
          <w:szCs w:val="28"/>
        </w:rPr>
        <w:t xml:space="preserve"> уголовно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7662E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а отдельных зарубежных го</w:t>
      </w:r>
      <w:r w:rsidRPr="0037662E">
        <w:rPr>
          <w:rFonts w:ascii="Times New Roman" w:hAnsi="Times New Roman" w:cs="Times New Roman"/>
          <w:sz w:val="28"/>
          <w:szCs w:val="28"/>
        </w:rPr>
        <w:t>сударств относительно установления уголовной ответственности за преступ</w:t>
      </w:r>
      <w:r w:rsidRPr="0037662E">
        <w:rPr>
          <w:rFonts w:ascii="Times New Roman" w:hAnsi="Times New Roman" w:cs="Times New Roman"/>
          <w:sz w:val="28"/>
          <w:szCs w:val="28"/>
        </w:rPr>
        <w:softHyphen/>
        <w:t>ные деяния в сфере биоэтики (общественно опасные нарушения норм био</w:t>
      </w:r>
      <w:r w:rsidRPr="0037662E">
        <w:rPr>
          <w:rFonts w:ascii="Times New Roman" w:hAnsi="Times New Roman" w:cs="Times New Roman"/>
          <w:sz w:val="28"/>
          <w:szCs w:val="28"/>
        </w:rPr>
        <w:softHyphen/>
        <w:t>этики);</w:t>
      </w:r>
    </w:p>
    <w:p w:rsidR="0000220A" w:rsidRDefault="0000220A" w:rsidP="0000220A">
      <w:pPr>
        <w:pStyle w:val="a5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662E">
        <w:rPr>
          <w:rFonts w:ascii="Times New Roman" w:hAnsi="Times New Roman" w:cs="Times New Roman"/>
          <w:sz w:val="28"/>
          <w:szCs w:val="28"/>
        </w:rPr>
        <w:t>выяв</w:t>
      </w:r>
      <w:r>
        <w:rPr>
          <w:rFonts w:ascii="Times New Roman" w:hAnsi="Times New Roman" w:cs="Times New Roman"/>
          <w:sz w:val="28"/>
          <w:szCs w:val="28"/>
        </w:rPr>
        <w:t>ление пробелов</w:t>
      </w:r>
      <w:r w:rsidRPr="0037662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</w:t>
      </w:r>
      <w:r w:rsidRPr="0037662E">
        <w:rPr>
          <w:rFonts w:ascii="Times New Roman" w:hAnsi="Times New Roman" w:cs="Times New Roman"/>
          <w:sz w:val="28"/>
          <w:szCs w:val="28"/>
        </w:rPr>
        <w:softHyphen/>
        <w:t xml:space="preserve">ции в вопросах установления уголовной ответственности за общественно опасное поведение, связанное с применением современных биомедицинских технологий. </w:t>
      </w:r>
    </w:p>
    <w:p w:rsidR="00ED2184" w:rsidRDefault="00ED2184" w:rsidP="00073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2184">
        <w:rPr>
          <w:rFonts w:ascii="Times New Roman" w:hAnsi="Times New Roman" w:cs="Times New Roman"/>
          <w:b/>
          <w:sz w:val="28"/>
          <w:szCs w:val="28"/>
        </w:rPr>
        <w:t>Методологическая основа</w:t>
      </w:r>
      <w:r w:rsidR="0005599F">
        <w:rPr>
          <w:rFonts w:ascii="Times New Roman" w:hAnsi="Times New Roman" w:cs="Times New Roman"/>
          <w:b/>
          <w:sz w:val="28"/>
          <w:szCs w:val="28"/>
        </w:rPr>
        <w:t>.</w:t>
      </w:r>
      <w:r w:rsidR="0005599F">
        <w:rPr>
          <w:rFonts w:ascii="Times New Roman" w:hAnsi="Times New Roman" w:cs="Times New Roman"/>
          <w:sz w:val="28"/>
          <w:szCs w:val="28"/>
        </w:rPr>
        <w:t xml:space="preserve"> М</w:t>
      </w:r>
      <w:r w:rsidRPr="00ED2184">
        <w:rPr>
          <w:rFonts w:ascii="Times New Roman" w:hAnsi="Times New Roman" w:cs="Times New Roman"/>
          <w:sz w:val="28"/>
          <w:szCs w:val="28"/>
        </w:rPr>
        <w:t xml:space="preserve">етодологической основой данной дипломной работы являются общенаучные методы познания: исторический, </w:t>
      </w:r>
      <w:r w:rsidRPr="00ED2184">
        <w:rPr>
          <w:rFonts w:ascii="Times New Roman" w:hAnsi="Times New Roman" w:cs="Times New Roman"/>
          <w:sz w:val="28"/>
          <w:szCs w:val="28"/>
        </w:rPr>
        <w:lastRenderedPageBreak/>
        <w:t>ан</w:t>
      </w:r>
      <w:r w:rsidR="009136EA">
        <w:rPr>
          <w:rFonts w:ascii="Times New Roman" w:hAnsi="Times New Roman" w:cs="Times New Roman"/>
          <w:sz w:val="28"/>
          <w:szCs w:val="28"/>
        </w:rPr>
        <w:t>ализ, синтез</w:t>
      </w:r>
      <w:r w:rsidRPr="00ED2184">
        <w:rPr>
          <w:rFonts w:ascii="Times New Roman" w:hAnsi="Times New Roman" w:cs="Times New Roman"/>
          <w:sz w:val="28"/>
          <w:szCs w:val="28"/>
        </w:rPr>
        <w:t>; междисциплинарные методы: системный, сравнительный, статистический и специальные методы: формально-юридический, сравни</w:t>
      </w:r>
      <w:r w:rsidR="009136EA">
        <w:rPr>
          <w:rFonts w:ascii="Times New Roman" w:hAnsi="Times New Roman" w:cs="Times New Roman"/>
          <w:sz w:val="28"/>
          <w:szCs w:val="28"/>
        </w:rPr>
        <w:t>тельно-правовой.</w:t>
      </w:r>
    </w:p>
    <w:p w:rsidR="009136EA" w:rsidRDefault="009136EA" w:rsidP="009136E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599F" w:rsidRPr="009136EA">
        <w:rPr>
          <w:rFonts w:ascii="Times New Roman" w:hAnsi="Times New Roman" w:cs="Times New Roman"/>
          <w:b/>
          <w:sz w:val="28"/>
          <w:szCs w:val="28"/>
        </w:rPr>
        <w:t>Основные результаты работы.</w:t>
      </w:r>
      <w:r w:rsidR="00ED2184" w:rsidRPr="00913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99F" w:rsidRPr="009136EA">
        <w:rPr>
          <w:rFonts w:ascii="Times New Roman" w:hAnsi="Times New Roman" w:cs="Times New Roman"/>
          <w:sz w:val="28"/>
          <w:szCs w:val="28"/>
        </w:rPr>
        <w:t>В</w:t>
      </w:r>
      <w:r w:rsidR="00ED2184" w:rsidRPr="009136EA">
        <w:rPr>
          <w:rFonts w:ascii="Times New Roman" w:hAnsi="Times New Roman" w:cs="Times New Roman"/>
          <w:sz w:val="28"/>
          <w:szCs w:val="28"/>
        </w:rPr>
        <w:t xml:space="preserve"> результате поставленных целей и проделанной р</w:t>
      </w:r>
      <w:r w:rsidRPr="009136EA">
        <w:rPr>
          <w:rFonts w:ascii="Times New Roman" w:hAnsi="Times New Roman" w:cs="Times New Roman"/>
          <w:sz w:val="28"/>
          <w:szCs w:val="28"/>
        </w:rPr>
        <w:t>аботе над темой «международные аспекты биоэтики</w:t>
      </w:r>
      <w:r w:rsidR="00ED2184" w:rsidRPr="009136EA">
        <w:rPr>
          <w:rFonts w:ascii="Times New Roman" w:hAnsi="Times New Roman" w:cs="Times New Roman"/>
          <w:sz w:val="28"/>
          <w:szCs w:val="28"/>
        </w:rPr>
        <w:t>» можно сделать следующие выводы:</w:t>
      </w:r>
      <w:r w:rsidRPr="00913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20A" w:rsidRDefault="0000220A" w:rsidP="0000220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05E91">
        <w:rPr>
          <w:rFonts w:ascii="Times New Roman" w:hAnsi="Times New Roman" w:cs="Times New Roman"/>
          <w:sz w:val="28"/>
          <w:szCs w:val="28"/>
        </w:rPr>
        <w:t>еждународное 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E91">
        <w:rPr>
          <w:rFonts w:ascii="Times New Roman" w:hAnsi="Times New Roman" w:cs="Times New Roman"/>
          <w:sz w:val="28"/>
          <w:szCs w:val="28"/>
        </w:rPr>
        <w:t>не ограничивается исключительно подписанием международных договоров или изданием документов, носящих рекомендательный характер. Немаловажную роль играет и проведение различных форумов, конференций и совещаний, где представители разных стран имеют возможность обсудить на международной площадке текущие вопросы в области биоэтики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220A" w:rsidRDefault="0000220A" w:rsidP="0000220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автора, законодательная регламентация деятельности врачей и ученых должна не просто существовать – необходимо ее расширение и детализация. Степень охваченности возможных ситуаций в биоэтической науке на данный момент очень низка;</w:t>
      </w:r>
    </w:p>
    <w:p w:rsidR="0000220A" w:rsidRDefault="0000220A" w:rsidP="0000220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активную роль в развитии правового регулирования отрасли играет мировой научно-технический прогресс. Анализ законодательства отдельных стран позволяет увидеть, что внимание властей государства к биоэтике тем выше, чем активнее ведется международная работа в рассматриваемой науке. Передовыми государствами, безусловно, являются Япония и Южная Корея. Однако, к данному списку, судя по всему, стремятся примкнуть и Нидерланды: недавно в ряде СМИ появилась информация о том, что национальный парламент собирается одобрить законопроект, разрешающий национальным институтам выращивать человеческие эмбрионы для проведения опытов;</w:t>
      </w:r>
    </w:p>
    <w:p w:rsidR="005543F3" w:rsidRPr="005543F3" w:rsidRDefault="005543F3" w:rsidP="005543F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Напрямую вопросы трансплантологии рассматриваются уголовным кодексом РФ в статьях 105 (убийство с целью изъятия органов и (или) тканей умершего) и 120, предусматривающей ответственность за принуждение к изъятию органов и (или) тканей. </w:t>
      </w:r>
      <w:r w:rsidRPr="005543F3">
        <w:rPr>
          <w:rFonts w:ascii="Times New Roman" w:hAnsi="Times New Roman" w:cs="Times New Roman"/>
          <w:sz w:val="28"/>
          <w:szCs w:val="28"/>
        </w:rPr>
        <w:t xml:space="preserve">Очевидно, </w:t>
      </w:r>
      <w:r>
        <w:rPr>
          <w:rFonts w:ascii="Times New Roman" w:hAnsi="Times New Roman" w:cs="Times New Roman"/>
          <w:sz w:val="28"/>
          <w:szCs w:val="28"/>
        </w:rPr>
        <w:t xml:space="preserve">что такой </w:t>
      </w:r>
      <w:r>
        <w:rPr>
          <w:rFonts w:ascii="Times New Roman" w:hAnsi="Times New Roman" w:cs="Times New Roman"/>
          <w:sz w:val="28"/>
          <w:szCs w:val="28"/>
        </w:rPr>
        <w:lastRenderedPageBreak/>
        <w:t>уровень регламентации является недопустимым на данном этапе развития общества и биомедицинских наук. Необходимо криминализировать деятельность по купле-продаже органов и тканей человека на «черном» рынке и более детально регламентировать иные виды юридической ответственности в рассматриваемой области.</w:t>
      </w:r>
    </w:p>
    <w:p w:rsidR="0000220A" w:rsidRPr="00905E91" w:rsidRDefault="0000220A" w:rsidP="009136EA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84" w:rsidRDefault="00ED2184" w:rsidP="00ED21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Заключение. </w:t>
      </w:r>
      <w:r w:rsidR="009136EA">
        <w:rPr>
          <w:rFonts w:ascii="Times New Roman" w:hAnsi="Times New Roman" w:cs="Times New Roman"/>
          <w:sz w:val="28"/>
          <w:szCs w:val="28"/>
        </w:rPr>
        <w:t>Таким образом актуальность темы данной выпускной работы сложно переоценить</w:t>
      </w:r>
      <w:r w:rsidR="00214305">
        <w:rPr>
          <w:rFonts w:ascii="Times New Roman" w:hAnsi="Times New Roman" w:cs="Times New Roman"/>
          <w:sz w:val="28"/>
          <w:szCs w:val="28"/>
        </w:rPr>
        <w:t xml:space="preserve"> в силу активного развития биомедицинской науки. Ведущие мировые державы вкладывают огромные денежные ресурсы для углубления ранее полученных знаний и совершенствования технологий, связанных с трансплантологией, экстракорпоральным оплодотворением, использованием стволовых клеток человека и другими</w:t>
      </w:r>
      <w:r w:rsidR="00423353">
        <w:rPr>
          <w:rFonts w:ascii="Times New Roman" w:hAnsi="Times New Roman" w:cs="Times New Roman"/>
          <w:sz w:val="28"/>
          <w:szCs w:val="28"/>
        </w:rPr>
        <w:t xml:space="preserve"> направлениями биомедицины. В данной деятельности невозможно избежать биоэтических вопросов- начиная с моральной допустимости подобных экспериментов как таковых и заканчивая проблематикой законодательного регулирования рассматриваемой отрасли. Применительно к Российской Федерации представляется необходимым более интенсивное перенятие зарубежного опыта, увеличение финансирования специальных научно-исследовательских институтов и углубленное нормативное урегулирование биомедицинской деятельности.</w:t>
      </w:r>
    </w:p>
    <w:p w:rsidR="007B3657" w:rsidRDefault="007B3657" w:rsidP="00ED21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13E" w:rsidRDefault="007B3657" w:rsidP="00B6513E">
      <w:pPr>
        <w:spacing w:after="0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>Студент</w:t>
      </w:r>
      <w:r w:rsidR="00B6513E">
        <w:rPr>
          <w:rFonts w:ascii="Times New Roman" w:hAnsi="Times New Roman"/>
          <w:sz w:val="28"/>
          <w:szCs w:val="28"/>
        </w:rPr>
        <w:t xml:space="preserve">                       </w:t>
      </w:r>
      <w:r w:rsidR="006F485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6513E">
        <w:rPr>
          <w:rFonts w:ascii="Times New Roman" w:hAnsi="Times New Roman"/>
          <w:sz w:val="28"/>
          <w:szCs w:val="28"/>
        </w:rPr>
        <w:t xml:space="preserve">    Тимощук Наталия Кирилловна</w:t>
      </w:r>
    </w:p>
    <w:p w:rsidR="007B3657" w:rsidRPr="001B4748" w:rsidRDefault="00B6513E" w:rsidP="007B3657">
      <w:pPr>
        <w:tabs>
          <w:tab w:val="left" w:pos="680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B3657" w:rsidRPr="001B4748">
        <w:rPr>
          <w:rFonts w:ascii="Times New Roman" w:hAnsi="Times New Roman"/>
          <w:sz w:val="28"/>
          <w:szCs w:val="28"/>
        </w:rPr>
        <w:t xml:space="preserve">     </w:t>
      </w:r>
    </w:p>
    <w:p w:rsidR="007B3657" w:rsidRPr="001B4748" w:rsidRDefault="007B3657" w:rsidP="007B36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Look w:val="04A0"/>
      </w:tblPr>
      <w:tblGrid>
        <w:gridCol w:w="4785"/>
        <w:gridCol w:w="4786"/>
      </w:tblGrid>
      <w:tr w:rsidR="007B3657" w:rsidRPr="00B6513E" w:rsidTr="00E930F0">
        <w:tc>
          <w:tcPr>
            <w:tcW w:w="4785" w:type="dxa"/>
          </w:tcPr>
          <w:p w:rsidR="007B3657" w:rsidRPr="00B6513E" w:rsidRDefault="007B3657" w:rsidP="00E930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3657" w:rsidRDefault="007B3657" w:rsidP="00E930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13E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B6513E" w:rsidRPr="00B6513E" w:rsidRDefault="00B6513E" w:rsidP="00E930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профессор</w:t>
            </w:r>
          </w:p>
          <w:p w:rsidR="007B3657" w:rsidRPr="00B6513E" w:rsidRDefault="007B3657" w:rsidP="00E930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3657" w:rsidRPr="00B6513E" w:rsidRDefault="007B3657" w:rsidP="00B651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3657" w:rsidRPr="00B6513E" w:rsidRDefault="007B3657" w:rsidP="00E930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3657" w:rsidRPr="00B6513E" w:rsidRDefault="007B3657" w:rsidP="00E930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B3657" w:rsidRPr="00B6513E" w:rsidRDefault="00B6513E" w:rsidP="00E930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513E">
              <w:rPr>
                <w:rFonts w:ascii="Times New Roman" w:hAnsi="Times New Roman"/>
                <w:sz w:val="28"/>
                <w:szCs w:val="28"/>
              </w:rPr>
              <w:t>Иншаков  Сергей Михайлович</w:t>
            </w:r>
          </w:p>
          <w:p w:rsidR="007B3657" w:rsidRPr="00B6513E" w:rsidRDefault="007B3657" w:rsidP="00B651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657" w:rsidRPr="00B6513E" w:rsidRDefault="007B3657" w:rsidP="00E930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657" w:rsidRDefault="007B3657" w:rsidP="00ED21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5F3" w:rsidRPr="0064774C" w:rsidRDefault="008465F3" w:rsidP="008465F3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de-DE"/>
        </w:rPr>
      </w:pPr>
    </w:p>
    <w:p w:rsidR="001155A6" w:rsidRPr="001155A6" w:rsidRDefault="001155A6" w:rsidP="00370C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sectPr w:rsidR="001155A6" w:rsidRPr="001155A6" w:rsidSect="008A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020DA"/>
    <w:multiLevelType w:val="hybridMultilevel"/>
    <w:tmpl w:val="F1B0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A1D4E"/>
    <w:multiLevelType w:val="hybridMultilevel"/>
    <w:tmpl w:val="CE589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575F4"/>
    <w:multiLevelType w:val="hybridMultilevel"/>
    <w:tmpl w:val="E8BE4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085039"/>
    <w:multiLevelType w:val="hybridMultilevel"/>
    <w:tmpl w:val="ACCA36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7A0"/>
    <w:rsid w:val="0000220A"/>
    <w:rsid w:val="0005599F"/>
    <w:rsid w:val="000737A0"/>
    <w:rsid w:val="001155A6"/>
    <w:rsid w:val="00136530"/>
    <w:rsid w:val="00165258"/>
    <w:rsid w:val="00192313"/>
    <w:rsid w:val="00214305"/>
    <w:rsid w:val="00313B79"/>
    <w:rsid w:val="00325641"/>
    <w:rsid w:val="00370C0D"/>
    <w:rsid w:val="00423353"/>
    <w:rsid w:val="005543F3"/>
    <w:rsid w:val="00634A9B"/>
    <w:rsid w:val="0064774C"/>
    <w:rsid w:val="006F485E"/>
    <w:rsid w:val="00792B08"/>
    <w:rsid w:val="007B3657"/>
    <w:rsid w:val="008465F3"/>
    <w:rsid w:val="008A28F6"/>
    <w:rsid w:val="008D5E76"/>
    <w:rsid w:val="009136EA"/>
    <w:rsid w:val="00A03286"/>
    <w:rsid w:val="00A95EDB"/>
    <w:rsid w:val="00B50F8C"/>
    <w:rsid w:val="00B6513E"/>
    <w:rsid w:val="00BD227A"/>
    <w:rsid w:val="00C13669"/>
    <w:rsid w:val="00C16D99"/>
    <w:rsid w:val="00E3157C"/>
    <w:rsid w:val="00ED2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13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9CEC8-CECC-4DE9-A0F7-C3871932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Алина</dc:creator>
  <cp:keywords/>
  <dc:description/>
  <cp:lastModifiedBy>Mokhnacheva</cp:lastModifiedBy>
  <cp:revision>4</cp:revision>
  <cp:lastPrinted>2016-06-17T12:48:00Z</cp:lastPrinted>
  <dcterms:created xsi:type="dcterms:W3CDTF">2016-06-17T14:33:00Z</dcterms:created>
  <dcterms:modified xsi:type="dcterms:W3CDTF">2016-06-20T15:33:00Z</dcterms:modified>
</cp:coreProperties>
</file>