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C9" w:rsidRPr="004A69BF" w:rsidRDefault="004A69BF" w:rsidP="004A69BF">
      <w:pPr>
        <w:spacing w:line="240" w:lineRule="auto"/>
        <w:jc w:val="center"/>
        <w:rPr>
          <w:rFonts w:ascii="Times New Roman" w:hAnsi="Times New Roman" w:cs="Times New Roman"/>
          <w:sz w:val="28"/>
          <w:szCs w:val="28"/>
        </w:rPr>
      </w:pPr>
      <w:r w:rsidRPr="004A69BF">
        <w:rPr>
          <w:rFonts w:ascii="Times New Roman" w:hAnsi="Times New Roman" w:cs="Times New Roman"/>
          <w:sz w:val="28"/>
          <w:szCs w:val="28"/>
        </w:rPr>
        <w:t>Министерство образования и науки Российской Федерации</w:t>
      </w:r>
    </w:p>
    <w:p w:rsidR="004A69BF" w:rsidRDefault="004A69BF" w:rsidP="004A69BF">
      <w:pPr>
        <w:spacing w:line="240" w:lineRule="auto"/>
        <w:jc w:val="center"/>
        <w:rPr>
          <w:rFonts w:ascii="Times New Roman" w:hAnsi="Times New Roman" w:cs="Times New Roman"/>
          <w:sz w:val="28"/>
          <w:szCs w:val="28"/>
        </w:rPr>
      </w:pPr>
      <w:r w:rsidRPr="004A69BF">
        <w:rPr>
          <w:rFonts w:ascii="Times New Roman" w:hAnsi="Times New Roman" w:cs="Times New Roman"/>
          <w:sz w:val="28"/>
          <w:szCs w:val="28"/>
        </w:rPr>
        <w:t xml:space="preserve">Федеральное государственное бюджетное </w:t>
      </w:r>
    </w:p>
    <w:p w:rsidR="004A69BF" w:rsidRPr="004A69BF" w:rsidRDefault="004A69BF" w:rsidP="004A69BF">
      <w:pPr>
        <w:spacing w:line="240" w:lineRule="auto"/>
        <w:jc w:val="center"/>
        <w:rPr>
          <w:rFonts w:ascii="Times New Roman" w:hAnsi="Times New Roman" w:cs="Times New Roman"/>
          <w:sz w:val="28"/>
          <w:szCs w:val="28"/>
        </w:rPr>
      </w:pPr>
      <w:r w:rsidRPr="004A69BF">
        <w:rPr>
          <w:rFonts w:ascii="Times New Roman" w:hAnsi="Times New Roman" w:cs="Times New Roman"/>
          <w:sz w:val="28"/>
          <w:szCs w:val="28"/>
        </w:rPr>
        <w:t>образовательное учреждение высшего образования</w:t>
      </w:r>
    </w:p>
    <w:p w:rsidR="004A69BF" w:rsidRPr="004A69BF" w:rsidRDefault="004A69BF" w:rsidP="004A69BF">
      <w:pPr>
        <w:spacing w:line="240" w:lineRule="auto"/>
        <w:jc w:val="center"/>
        <w:rPr>
          <w:rFonts w:ascii="Times New Roman" w:hAnsi="Times New Roman" w:cs="Times New Roman"/>
          <w:b/>
          <w:sz w:val="28"/>
          <w:szCs w:val="28"/>
        </w:rPr>
      </w:pPr>
      <w:r w:rsidRPr="004A69BF">
        <w:rPr>
          <w:rFonts w:ascii="Times New Roman" w:hAnsi="Times New Roman" w:cs="Times New Roman"/>
          <w:b/>
          <w:sz w:val="28"/>
          <w:szCs w:val="28"/>
        </w:rPr>
        <w:t>«Московский государственный лингвистический университет»</w:t>
      </w:r>
    </w:p>
    <w:p w:rsidR="004A69BF" w:rsidRDefault="004A69BF" w:rsidP="004A69BF">
      <w:pPr>
        <w:spacing w:line="240" w:lineRule="auto"/>
        <w:jc w:val="center"/>
        <w:rPr>
          <w:rFonts w:ascii="Times New Roman" w:hAnsi="Times New Roman" w:cs="Times New Roman"/>
          <w:b/>
          <w:sz w:val="28"/>
          <w:szCs w:val="28"/>
        </w:rPr>
      </w:pPr>
      <w:r w:rsidRPr="004A69BF">
        <w:rPr>
          <w:rFonts w:ascii="Times New Roman" w:hAnsi="Times New Roman" w:cs="Times New Roman"/>
          <w:b/>
          <w:sz w:val="28"/>
          <w:szCs w:val="28"/>
        </w:rPr>
        <w:t>(ФГБОУ ВО МГЛУ)</w:t>
      </w:r>
    </w:p>
    <w:p w:rsidR="004A69BF" w:rsidRDefault="004A69BF" w:rsidP="004A69BF">
      <w:pPr>
        <w:spacing w:line="240" w:lineRule="auto"/>
        <w:jc w:val="center"/>
        <w:rPr>
          <w:rFonts w:ascii="Times New Roman" w:hAnsi="Times New Roman" w:cs="Times New Roman"/>
          <w:b/>
          <w:sz w:val="28"/>
          <w:szCs w:val="28"/>
        </w:rPr>
      </w:pPr>
    </w:p>
    <w:p w:rsidR="004A69BF" w:rsidRPr="004A69BF" w:rsidRDefault="004A69BF" w:rsidP="004A69BF">
      <w:pPr>
        <w:spacing w:line="240" w:lineRule="auto"/>
        <w:jc w:val="center"/>
        <w:rPr>
          <w:rFonts w:ascii="Times New Roman" w:hAnsi="Times New Roman" w:cs="Times New Roman"/>
          <w:b/>
          <w:sz w:val="28"/>
          <w:szCs w:val="28"/>
        </w:rPr>
      </w:pPr>
    </w:p>
    <w:p w:rsidR="004A69BF" w:rsidRPr="004A69BF" w:rsidRDefault="004A69BF" w:rsidP="004A69BF">
      <w:pPr>
        <w:spacing w:line="240" w:lineRule="auto"/>
        <w:jc w:val="center"/>
        <w:rPr>
          <w:rFonts w:ascii="Times New Roman" w:hAnsi="Times New Roman" w:cs="Times New Roman"/>
          <w:b/>
          <w:sz w:val="28"/>
          <w:szCs w:val="28"/>
        </w:rPr>
      </w:pPr>
      <w:r w:rsidRPr="004A69BF">
        <w:rPr>
          <w:rFonts w:ascii="Times New Roman" w:hAnsi="Times New Roman" w:cs="Times New Roman"/>
          <w:b/>
          <w:sz w:val="28"/>
          <w:szCs w:val="28"/>
        </w:rPr>
        <w:t>Аннотация</w:t>
      </w:r>
    </w:p>
    <w:p w:rsidR="004A69BF" w:rsidRPr="004A69BF" w:rsidRDefault="004A69BF" w:rsidP="004A69BF">
      <w:pPr>
        <w:spacing w:line="240" w:lineRule="auto"/>
        <w:jc w:val="center"/>
        <w:rPr>
          <w:rFonts w:ascii="Times New Roman" w:hAnsi="Times New Roman" w:cs="Times New Roman"/>
          <w:sz w:val="28"/>
          <w:szCs w:val="28"/>
        </w:rPr>
      </w:pPr>
      <w:r w:rsidRPr="004A69BF">
        <w:rPr>
          <w:rFonts w:ascii="Times New Roman" w:hAnsi="Times New Roman" w:cs="Times New Roman"/>
          <w:sz w:val="28"/>
          <w:szCs w:val="28"/>
        </w:rPr>
        <w:t>к выпускной квалификационной работе</w:t>
      </w:r>
    </w:p>
    <w:p w:rsidR="004A69BF" w:rsidRPr="004A69BF" w:rsidRDefault="004A69BF" w:rsidP="004A69BF">
      <w:pPr>
        <w:spacing w:line="240" w:lineRule="auto"/>
        <w:jc w:val="center"/>
        <w:rPr>
          <w:rFonts w:ascii="Times New Roman" w:hAnsi="Times New Roman" w:cs="Times New Roman"/>
          <w:sz w:val="28"/>
          <w:szCs w:val="28"/>
        </w:rPr>
      </w:pPr>
      <w:proofErr w:type="spellStart"/>
      <w:r w:rsidRPr="004A69BF">
        <w:rPr>
          <w:rFonts w:ascii="Times New Roman" w:hAnsi="Times New Roman" w:cs="Times New Roman"/>
          <w:sz w:val="28"/>
          <w:szCs w:val="28"/>
        </w:rPr>
        <w:t>Браудо</w:t>
      </w:r>
      <w:proofErr w:type="spellEnd"/>
      <w:r w:rsidRPr="004A69BF">
        <w:rPr>
          <w:rFonts w:ascii="Times New Roman" w:hAnsi="Times New Roman" w:cs="Times New Roman"/>
          <w:sz w:val="28"/>
          <w:szCs w:val="28"/>
        </w:rPr>
        <w:t xml:space="preserve"> Анны Александровны</w:t>
      </w:r>
    </w:p>
    <w:p w:rsidR="00C24F69" w:rsidRDefault="00C24F69" w:rsidP="004A69BF">
      <w:pPr>
        <w:spacing w:line="240" w:lineRule="auto"/>
        <w:rPr>
          <w:rFonts w:ascii="Times New Roman" w:hAnsi="Times New Roman" w:cs="Times New Roman"/>
          <w:sz w:val="28"/>
          <w:szCs w:val="28"/>
        </w:rPr>
      </w:pPr>
      <w:r>
        <w:rPr>
          <w:rFonts w:ascii="Times New Roman" w:hAnsi="Times New Roman" w:cs="Times New Roman"/>
          <w:sz w:val="28"/>
          <w:szCs w:val="28"/>
        </w:rPr>
        <w:t>Н</w:t>
      </w:r>
      <w:r w:rsidR="0074697C" w:rsidRPr="004A69BF">
        <w:rPr>
          <w:rFonts w:ascii="Times New Roman" w:hAnsi="Times New Roman" w:cs="Times New Roman"/>
          <w:sz w:val="28"/>
          <w:szCs w:val="28"/>
        </w:rPr>
        <w:t xml:space="preserve">аправление </w:t>
      </w:r>
      <w:r>
        <w:rPr>
          <w:rFonts w:ascii="Times New Roman" w:hAnsi="Times New Roman" w:cs="Times New Roman"/>
          <w:sz w:val="28"/>
          <w:szCs w:val="28"/>
        </w:rPr>
        <w:t>подготовки: 45.03.02 Лингвистика</w:t>
      </w:r>
    </w:p>
    <w:p w:rsidR="004A69BF" w:rsidRPr="004A69BF" w:rsidRDefault="00C24F69" w:rsidP="004A69BF">
      <w:pPr>
        <w:spacing w:line="240" w:lineRule="auto"/>
        <w:rPr>
          <w:rFonts w:ascii="Times New Roman" w:hAnsi="Times New Roman" w:cs="Times New Roman"/>
          <w:sz w:val="28"/>
          <w:szCs w:val="28"/>
        </w:rPr>
      </w:pPr>
      <w:r>
        <w:rPr>
          <w:rFonts w:ascii="Times New Roman" w:hAnsi="Times New Roman" w:cs="Times New Roman"/>
          <w:sz w:val="28"/>
          <w:szCs w:val="28"/>
        </w:rPr>
        <w:t>Профиль: «</w:t>
      </w:r>
      <w:r w:rsidR="004A69BF" w:rsidRPr="004A69BF">
        <w:rPr>
          <w:rFonts w:ascii="Times New Roman" w:hAnsi="Times New Roman" w:cs="Times New Roman"/>
          <w:sz w:val="28"/>
          <w:szCs w:val="28"/>
        </w:rPr>
        <w:t>Теория и методика преподавания иностранных языков и культур</w:t>
      </w:r>
      <w:r>
        <w:rPr>
          <w:rFonts w:ascii="Times New Roman" w:hAnsi="Times New Roman" w:cs="Times New Roman"/>
          <w:sz w:val="28"/>
          <w:szCs w:val="28"/>
        </w:rPr>
        <w:t>»</w:t>
      </w:r>
    </w:p>
    <w:p w:rsidR="004A69BF" w:rsidRPr="004A69BF" w:rsidRDefault="0074697C" w:rsidP="004A69BF">
      <w:pPr>
        <w:spacing w:line="240" w:lineRule="auto"/>
        <w:rPr>
          <w:rFonts w:ascii="Times New Roman" w:hAnsi="Times New Roman" w:cs="Times New Roman"/>
          <w:sz w:val="28"/>
          <w:szCs w:val="28"/>
        </w:rPr>
      </w:pPr>
      <w:r w:rsidRPr="004A69BF">
        <w:rPr>
          <w:rFonts w:ascii="Times New Roman" w:hAnsi="Times New Roman" w:cs="Times New Roman"/>
          <w:sz w:val="28"/>
          <w:szCs w:val="28"/>
        </w:rPr>
        <w:t xml:space="preserve">группа </w:t>
      </w:r>
      <w:r w:rsidR="004A69BF" w:rsidRPr="004A69BF">
        <w:rPr>
          <w:rFonts w:ascii="Times New Roman" w:hAnsi="Times New Roman" w:cs="Times New Roman"/>
          <w:sz w:val="28"/>
          <w:szCs w:val="28"/>
        </w:rPr>
        <w:t>0-10-43</w:t>
      </w:r>
    </w:p>
    <w:p w:rsidR="004A69BF" w:rsidRDefault="004A69BF">
      <w:pPr>
        <w:rPr>
          <w:rFonts w:ascii="Times New Roman" w:hAnsi="Times New Roman" w:cs="Times New Roman"/>
          <w:sz w:val="28"/>
          <w:szCs w:val="28"/>
        </w:rPr>
      </w:pPr>
    </w:p>
    <w:p w:rsidR="004A69BF" w:rsidRDefault="004A69BF" w:rsidP="004A69BF">
      <w:pPr>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0074697C">
        <w:rPr>
          <w:rFonts w:ascii="Times New Roman" w:hAnsi="Times New Roman" w:cs="Times New Roman"/>
          <w:sz w:val="28"/>
          <w:szCs w:val="28"/>
        </w:rPr>
        <w:t xml:space="preserve">Лингвистические </w:t>
      </w:r>
      <w:r>
        <w:rPr>
          <w:rFonts w:ascii="Times New Roman" w:hAnsi="Times New Roman" w:cs="Times New Roman"/>
          <w:sz w:val="28"/>
          <w:szCs w:val="28"/>
        </w:rPr>
        <w:t xml:space="preserve">средства реализации конфликта </w:t>
      </w:r>
      <w:r w:rsidRPr="004A69BF">
        <w:rPr>
          <w:rFonts w:ascii="Times New Roman" w:hAnsi="Times New Roman" w:cs="Times New Roman"/>
          <w:i/>
          <w:sz w:val="28"/>
          <w:szCs w:val="28"/>
        </w:rPr>
        <w:t>Мы – Они</w:t>
      </w:r>
      <w:r>
        <w:rPr>
          <w:rFonts w:ascii="Times New Roman" w:hAnsi="Times New Roman" w:cs="Times New Roman"/>
          <w:sz w:val="28"/>
          <w:szCs w:val="28"/>
        </w:rPr>
        <w:t xml:space="preserve"> в англоязычном кинематографе</w:t>
      </w:r>
    </w:p>
    <w:p w:rsidR="004A69BF" w:rsidRDefault="00656E14" w:rsidP="004A69BF">
      <w:pPr>
        <w:rPr>
          <w:rFonts w:ascii="Times New Roman" w:hAnsi="Times New Roman" w:cs="Times New Roman"/>
          <w:sz w:val="28"/>
          <w:szCs w:val="28"/>
          <w:lang w:val="en-US"/>
        </w:rPr>
      </w:pPr>
      <w:r>
        <w:rPr>
          <w:rFonts w:ascii="Times New Roman" w:hAnsi="Times New Roman" w:cs="Times New Roman"/>
          <w:i/>
          <w:sz w:val="28"/>
          <w:szCs w:val="28"/>
          <w:lang w:val="en-US"/>
        </w:rPr>
        <w:t>Key</w:t>
      </w:r>
      <w:r w:rsidRPr="00656E14">
        <w:rPr>
          <w:rFonts w:ascii="Times New Roman" w:hAnsi="Times New Roman" w:cs="Times New Roman"/>
          <w:i/>
          <w:sz w:val="28"/>
          <w:szCs w:val="28"/>
          <w:lang w:val="en-US"/>
        </w:rPr>
        <w:t xml:space="preserve"> </w:t>
      </w:r>
      <w:r>
        <w:rPr>
          <w:rFonts w:ascii="Times New Roman" w:hAnsi="Times New Roman" w:cs="Times New Roman"/>
          <w:i/>
          <w:sz w:val="28"/>
          <w:szCs w:val="28"/>
          <w:lang w:val="en-US"/>
        </w:rPr>
        <w:t>words</w:t>
      </w:r>
      <w:r w:rsidR="004A69BF" w:rsidRPr="00656E14">
        <w:rPr>
          <w:rFonts w:ascii="Times New Roman" w:hAnsi="Times New Roman" w:cs="Times New Roman"/>
          <w:sz w:val="28"/>
          <w:szCs w:val="28"/>
          <w:lang w:val="en-US"/>
        </w:rPr>
        <w:t xml:space="preserve">: </w:t>
      </w:r>
      <w:r>
        <w:rPr>
          <w:rFonts w:ascii="Times New Roman" w:hAnsi="Times New Roman" w:cs="Times New Roman"/>
          <w:sz w:val="28"/>
          <w:szCs w:val="28"/>
          <w:lang w:val="en-US"/>
        </w:rPr>
        <w:t>opposition</w:t>
      </w:r>
      <w:r w:rsidR="00992978" w:rsidRPr="00656E14">
        <w:rPr>
          <w:rFonts w:ascii="Times New Roman" w:hAnsi="Times New Roman" w:cs="Times New Roman"/>
          <w:sz w:val="28"/>
          <w:szCs w:val="28"/>
          <w:lang w:val="en-US"/>
        </w:rPr>
        <w:t xml:space="preserve">; </w:t>
      </w:r>
      <w:r w:rsidR="0074697C">
        <w:rPr>
          <w:rFonts w:ascii="Times New Roman" w:hAnsi="Times New Roman" w:cs="Times New Roman"/>
          <w:sz w:val="28"/>
          <w:szCs w:val="28"/>
          <w:lang w:val="en-US"/>
        </w:rPr>
        <w:t xml:space="preserve">language means; </w:t>
      </w:r>
      <w:r>
        <w:rPr>
          <w:rFonts w:ascii="Times New Roman" w:hAnsi="Times New Roman" w:cs="Times New Roman"/>
          <w:sz w:val="28"/>
          <w:szCs w:val="28"/>
          <w:lang w:val="en-US"/>
        </w:rPr>
        <w:t>evaluation</w:t>
      </w:r>
      <w:r w:rsidR="00992978" w:rsidRPr="00656E14">
        <w:rPr>
          <w:rFonts w:ascii="Times New Roman" w:hAnsi="Times New Roman" w:cs="Times New Roman"/>
          <w:sz w:val="28"/>
          <w:szCs w:val="28"/>
          <w:lang w:val="en-US"/>
        </w:rPr>
        <w:t xml:space="preserve">; </w:t>
      </w:r>
      <w:r>
        <w:rPr>
          <w:rFonts w:ascii="Times New Roman" w:hAnsi="Times New Roman" w:cs="Times New Roman"/>
          <w:sz w:val="28"/>
          <w:szCs w:val="28"/>
          <w:lang w:val="en-US"/>
        </w:rPr>
        <w:t>conceptual</w:t>
      </w:r>
      <w:r w:rsidRPr="00656E14">
        <w:rPr>
          <w:rFonts w:ascii="Times New Roman" w:hAnsi="Times New Roman" w:cs="Times New Roman"/>
          <w:sz w:val="28"/>
          <w:szCs w:val="28"/>
          <w:lang w:val="en-US"/>
        </w:rPr>
        <w:t xml:space="preserve"> </w:t>
      </w:r>
      <w:r>
        <w:rPr>
          <w:rFonts w:ascii="Times New Roman" w:hAnsi="Times New Roman" w:cs="Times New Roman"/>
          <w:sz w:val="28"/>
          <w:szCs w:val="28"/>
          <w:lang w:val="en-US"/>
        </w:rPr>
        <w:t>metaphor</w:t>
      </w:r>
      <w:r w:rsidR="00992978" w:rsidRPr="00656E14">
        <w:rPr>
          <w:rFonts w:ascii="Times New Roman" w:hAnsi="Times New Roman" w:cs="Times New Roman"/>
          <w:sz w:val="28"/>
          <w:szCs w:val="28"/>
          <w:lang w:val="en-US"/>
        </w:rPr>
        <w:t xml:space="preserve">; </w:t>
      </w:r>
      <w:r>
        <w:rPr>
          <w:rFonts w:ascii="Times New Roman" w:hAnsi="Times New Roman" w:cs="Times New Roman"/>
          <w:sz w:val="28"/>
          <w:szCs w:val="28"/>
          <w:lang w:val="en-US"/>
        </w:rPr>
        <w:t>metaphorical concept</w:t>
      </w:r>
      <w:r w:rsidR="00992978" w:rsidRPr="00656E14">
        <w:rPr>
          <w:rFonts w:ascii="Times New Roman" w:hAnsi="Times New Roman" w:cs="Times New Roman"/>
          <w:sz w:val="28"/>
          <w:szCs w:val="28"/>
          <w:lang w:val="en-US"/>
        </w:rPr>
        <w:t>;</w:t>
      </w:r>
      <w:r w:rsidR="007A310A" w:rsidRPr="00656E14">
        <w:rPr>
          <w:rFonts w:ascii="Times New Roman" w:hAnsi="Times New Roman" w:cs="Times New Roman"/>
          <w:sz w:val="28"/>
          <w:szCs w:val="28"/>
          <w:lang w:val="en-US"/>
        </w:rPr>
        <w:t xml:space="preserve"> </w:t>
      </w:r>
      <w:r>
        <w:rPr>
          <w:rFonts w:ascii="Times New Roman" w:hAnsi="Times New Roman" w:cs="Times New Roman"/>
          <w:sz w:val="28"/>
          <w:szCs w:val="28"/>
          <w:lang w:val="en-US"/>
        </w:rPr>
        <w:t>cinema</w:t>
      </w:r>
      <w:r w:rsidR="007A310A" w:rsidRPr="00656E14">
        <w:rPr>
          <w:rFonts w:ascii="Times New Roman" w:hAnsi="Times New Roman" w:cs="Times New Roman"/>
          <w:sz w:val="28"/>
          <w:szCs w:val="28"/>
          <w:lang w:val="en-US"/>
        </w:rPr>
        <w:t xml:space="preserve">. </w:t>
      </w:r>
    </w:p>
    <w:p w:rsidR="00714867" w:rsidRPr="00E90F26" w:rsidRDefault="00714867" w:rsidP="00714867">
      <w:pPr>
        <w:spacing w:line="240" w:lineRule="auto"/>
        <w:jc w:val="both"/>
        <w:rPr>
          <w:rFonts w:ascii="Times New Roman" w:hAnsi="Times New Roman" w:cs="Times New Roman"/>
          <w:sz w:val="28"/>
          <w:szCs w:val="28"/>
          <w:lang w:val="en-US"/>
        </w:rPr>
      </w:pPr>
      <w:r w:rsidRPr="00E90F26">
        <w:rPr>
          <w:rFonts w:ascii="Times New Roman" w:hAnsi="Times New Roman" w:cs="Times New Roman"/>
          <w:sz w:val="28"/>
          <w:szCs w:val="28"/>
          <w:lang w:val="en-US"/>
        </w:rPr>
        <w:t xml:space="preserve">The present Bachelor’s thesis is comprised of </w:t>
      </w:r>
      <w:r w:rsidR="0074697C">
        <w:rPr>
          <w:rFonts w:ascii="Times New Roman" w:hAnsi="Times New Roman" w:cs="Times New Roman"/>
          <w:sz w:val="28"/>
          <w:szCs w:val="28"/>
          <w:lang w:val="en-US"/>
        </w:rPr>
        <w:t>an introduction</w:t>
      </w:r>
      <w:r w:rsidRPr="00E90F26">
        <w:rPr>
          <w:rFonts w:ascii="Times New Roman" w:hAnsi="Times New Roman" w:cs="Times New Roman"/>
          <w:sz w:val="28"/>
          <w:szCs w:val="28"/>
          <w:lang w:val="en-US"/>
        </w:rPr>
        <w:t xml:space="preserve">, theoretical and practical parts, </w:t>
      </w:r>
      <w:r w:rsidR="0074697C">
        <w:rPr>
          <w:rFonts w:ascii="Times New Roman" w:hAnsi="Times New Roman" w:cs="Times New Roman"/>
          <w:sz w:val="28"/>
          <w:szCs w:val="28"/>
          <w:lang w:val="en-US"/>
        </w:rPr>
        <w:t>a conclusion and a</w:t>
      </w:r>
      <w:r w:rsidRPr="00E90F26">
        <w:rPr>
          <w:rFonts w:ascii="Times New Roman" w:hAnsi="Times New Roman" w:cs="Times New Roman"/>
          <w:sz w:val="28"/>
          <w:szCs w:val="28"/>
          <w:lang w:val="en-US"/>
        </w:rPr>
        <w:t xml:space="preserve"> list of references. The research is relevant due to necessity of further studies of the conceptual opposition </w:t>
      </w:r>
      <w:r w:rsidRPr="001D52D6">
        <w:rPr>
          <w:rFonts w:ascii="Times New Roman" w:hAnsi="Times New Roman" w:cs="Times New Roman"/>
          <w:i/>
          <w:sz w:val="28"/>
          <w:szCs w:val="28"/>
          <w:lang w:val="en-US"/>
        </w:rPr>
        <w:t>We – They</w:t>
      </w:r>
      <w:r w:rsidRPr="00E90F26">
        <w:rPr>
          <w:rFonts w:ascii="Times New Roman" w:hAnsi="Times New Roman" w:cs="Times New Roman"/>
          <w:sz w:val="28"/>
          <w:szCs w:val="28"/>
          <w:lang w:val="en-US"/>
        </w:rPr>
        <w:t xml:space="preserve">, and the related problems of evaluation and conceptual metaphor. The object of this graduation paper is the way the film characters express linguistically their stances, attitudes and opinions towards the representatives of their own and other social groups. </w:t>
      </w:r>
      <w:r w:rsidRPr="00E90F26">
        <w:rPr>
          <w:rFonts w:ascii="Times New Roman" w:hAnsi="Times New Roman" w:cs="Times New Roman"/>
          <w:sz w:val="29"/>
          <w:szCs w:val="29"/>
          <w:lang w:val="en-US"/>
        </w:rPr>
        <w:t>The subject of the paper is the language means of morphological, lexical and syntactical levels of lan</w:t>
      </w:r>
      <w:r w:rsidR="0074697C">
        <w:rPr>
          <w:rFonts w:ascii="Times New Roman" w:hAnsi="Times New Roman" w:cs="Times New Roman"/>
          <w:sz w:val="29"/>
          <w:szCs w:val="29"/>
          <w:lang w:val="en-US"/>
        </w:rPr>
        <w:t>guage that are responsible for</w:t>
      </w:r>
      <w:r w:rsidRPr="00E90F26">
        <w:rPr>
          <w:rFonts w:ascii="Times New Roman" w:hAnsi="Times New Roman" w:cs="Times New Roman"/>
          <w:sz w:val="29"/>
          <w:szCs w:val="29"/>
          <w:lang w:val="en-US"/>
        </w:rPr>
        <w:t xml:space="preserve"> implementation of the opposition </w:t>
      </w:r>
      <w:r w:rsidRPr="00E90F26">
        <w:rPr>
          <w:rFonts w:ascii="Times New Roman" w:hAnsi="Times New Roman" w:cs="Times New Roman"/>
          <w:i/>
          <w:sz w:val="29"/>
          <w:szCs w:val="29"/>
          <w:lang w:val="en-US"/>
        </w:rPr>
        <w:t xml:space="preserve">We – They </w:t>
      </w:r>
      <w:r w:rsidRPr="00E90F26">
        <w:rPr>
          <w:rFonts w:ascii="Times New Roman" w:hAnsi="Times New Roman" w:cs="Times New Roman"/>
          <w:sz w:val="29"/>
          <w:szCs w:val="29"/>
          <w:lang w:val="en-US"/>
        </w:rPr>
        <w:t xml:space="preserve">in speech. The following </w:t>
      </w:r>
      <w:r w:rsidR="0074697C">
        <w:rPr>
          <w:rFonts w:ascii="Times New Roman" w:hAnsi="Times New Roman" w:cs="Times New Roman"/>
          <w:sz w:val="29"/>
          <w:szCs w:val="29"/>
          <w:lang w:val="en-US"/>
        </w:rPr>
        <w:t>task</w:t>
      </w:r>
      <w:r w:rsidRPr="00E90F26">
        <w:rPr>
          <w:rFonts w:ascii="Times New Roman" w:hAnsi="Times New Roman" w:cs="Times New Roman"/>
          <w:sz w:val="29"/>
          <w:szCs w:val="29"/>
          <w:lang w:val="en-US"/>
        </w:rPr>
        <w:t xml:space="preserve">s of the investigation were set </w:t>
      </w:r>
      <w:r w:rsidRPr="00E90F26">
        <w:rPr>
          <w:rFonts w:ascii="Times New Roman" w:hAnsi="Times New Roman" w:cs="Times New Roman"/>
          <w:sz w:val="28"/>
          <w:szCs w:val="28"/>
          <w:lang w:val="en-US"/>
        </w:rPr>
        <w:t>and achieved:</w:t>
      </w:r>
    </w:p>
    <w:p w:rsidR="00714867" w:rsidRPr="00E90F26" w:rsidRDefault="00714867" w:rsidP="00714867">
      <w:pPr>
        <w:pStyle w:val="a3"/>
        <w:numPr>
          <w:ilvl w:val="0"/>
          <w:numId w:val="1"/>
        </w:numPr>
        <w:spacing w:line="240" w:lineRule="auto"/>
        <w:jc w:val="both"/>
        <w:rPr>
          <w:rFonts w:ascii="Times New Roman" w:hAnsi="Times New Roman" w:cs="Times New Roman"/>
          <w:sz w:val="29"/>
          <w:szCs w:val="29"/>
          <w:lang w:val="en-US"/>
        </w:rPr>
      </w:pPr>
      <w:r w:rsidRPr="00E90F26">
        <w:rPr>
          <w:rFonts w:ascii="Times New Roman" w:hAnsi="Times New Roman" w:cs="Times New Roman"/>
          <w:sz w:val="28"/>
          <w:szCs w:val="28"/>
          <w:lang w:val="en-US"/>
        </w:rPr>
        <w:t xml:space="preserve">to study previously conducted research of the opposition </w:t>
      </w:r>
      <w:r w:rsidRPr="00E90F26">
        <w:rPr>
          <w:rFonts w:ascii="Times New Roman" w:hAnsi="Times New Roman" w:cs="Times New Roman"/>
          <w:i/>
          <w:sz w:val="28"/>
          <w:szCs w:val="28"/>
          <w:lang w:val="en-US"/>
        </w:rPr>
        <w:t xml:space="preserve">We – They </w:t>
      </w:r>
      <w:r w:rsidRPr="00E90F26">
        <w:rPr>
          <w:rFonts w:ascii="Times New Roman" w:hAnsi="Times New Roman" w:cs="Times New Roman"/>
          <w:sz w:val="28"/>
          <w:szCs w:val="28"/>
          <w:lang w:val="en-US"/>
        </w:rPr>
        <w:t>in order</w:t>
      </w:r>
      <w:r w:rsidRPr="00E90F26">
        <w:rPr>
          <w:rFonts w:ascii="Times New Roman" w:hAnsi="Times New Roman" w:cs="Times New Roman"/>
          <w:sz w:val="32"/>
          <w:szCs w:val="29"/>
          <w:lang w:val="en-US"/>
        </w:rPr>
        <w:t xml:space="preserve"> </w:t>
      </w:r>
      <w:r w:rsidRPr="00E90F26">
        <w:rPr>
          <w:rFonts w:ascii="Times New Roman" w:hAnsi="Times New Roman" w:cs="Times New Roman"/>
          <w:sz w:val="29"/>
          <w:szCs w:val="29"/>
          <w:lang w:val="en-US"/>
        </w:rPr>
        <w:t>to single out</w:t>
      </w:r>
      <w:r w:rsidR="0074697C">
        <w:rPr>
          <w:rFonts w:ascii="Times New Roman" w:hAnsi="Times New Roman" w:cs="Times New Roman"/>
          <w:sz w:val="29"/>
          <w:szCs w:val="29"/>
          <w:lang w:val="en-US"/>
        </w:rPr>
        <w:t xml:space="preserve"> different</w:t>
      </w:r>
      <w:r w:rsidRPr="00E90F26">
        <w:rPr>
          <w:rFonts w:ascii="Times New Roman" w:hAnsi="Times New Roman" w:cs="Times New Roman"/>
          <w:sz w:val="29"/>
          <w:szCs w:val="29"/>
          <w:lang w:val="en-US"/>
        </w:rPr>
        <w:t xml:space="preserve"> ways the opposition under consideration can be realized in written or oral discourse;</w:t>
      </w:r>
    </w:p>
    <w:p w:rsidR="00714867" w:rsidRPr="00E90F26" w:rsidRDefault="00714867" w:rsidP="00714867">
      <w:pPr>
        <w:pStyle w:val="a3"/>
        <w:numPr>
          <w:ilvl w:val="0"/>
          <w:numId w:val="1"/>
        </w:numPr>
        <w:spacing w:line="240" w:lineRule="auto"/>
        <w:jc w:val="both"/>
        <w:rPr>
          <w:rFonts w:ascii="Times New Roman" w:hAnsi="Times New Roman" w:cs="Times New Roman"/>
          <w:sz w:val="29"/>
          <w:szCs w:val="29"/>
          <w:lang w:val="en-US"/>
        </w:rPr>
      </w:pPr>
      <w:r w:rsidRPr="00E90F26">
        <w:rPr>
          <w:rFonts w:ascii="Times New Roman" w:hAnsi="Times New Roman" w:cs="Times New Roman"/>
          <w:sz w:val="29"/>
          <w:szCs w:val="29"/>
          <w:lang w:val="en-US"/>
        </w:rPr>
        <w:t xml:space="preserve">to identify language means relevant for the implementation of the opposition </w:t>
      </w:r>
      <w:r w:rsidRPr="00E90F26">
        <w:rPr>
          <w:rFonts w:ascii="Times New Roman" w:hAnsi="Times New Roman" w:cs="Times New Roman"/>
          <w:i/>
          <w:sz w:val="29"/>
          <w:szCs w:val="29"/>
          <w:lang w:val="en-US"/>
        </w:rPr>
        <w:t>We – They</w:t>
      </w:r>
      <w:r w:rsidRPr="00E90F26">
        <w:rPr>
          <w:rFonts w:ascii="Times New Roman" w:hAnsi="Times New Roman" w:cs="Times New Roman"/>
          <w:sz w:val="29"/>
          <w:szCs w:val="29"/>
          <w:lang w:val="en-US"/>
        </w:rPr>
        <w:t xml:space="preserve"> in the films under analysis;</w:t>
      </w:r>
    </w:p>
    <w:p w:rsidR="00714867" w:rsidRPr="00E90F26" w:rsidRDefault="00714867" w:rsidP="00714867">
      <w:pPr>
        <w:pStyle w:val="a3"/>
        <w:numPr>
          <w:ilvl w:val="0"/>
          <w:numId w:val="1"/>
        </w:numPr>
        <w:spacing w:line="240" w:lineRule="auto"/>
        <w:jc w:val="both"/>
        <w:rPr>
          <w:rFonts w:ascii="Times New Roman" w:hAnsi="Times New Roman" w:cs="Times New Roman"/>
          <w:sz w:val="29"/>
          <w:szCs w:val="29"/>
          <w:lang w:val="en-US"/>
        </w:rPr>
      </w:pPr>
      <w:proofErr w:type="gramStart"/>
      <w:r w:rsidRPr="00E90F26">
        <w:rPr>
          <w:rFonts w:ascii="Times New Roman" w:hAnsi="Times New Roman" w:cs="Times New Roman"/>
          <w:sz w:val="29"/>
          <w:szCs w:val="29"/>
          <w:lang w:val="en-US"/>
        </w:rPr>
        <w:t>to</w:t>
      </w:r>
      <w:proofErr w:type="gramEnd"/>
      <w:r w:rsidRPr="00E90F26">
        <w:rPr>
          <w:rFonts w:ascii="Times New Roman" w:hAnsi="Times New Roman" w:cs="Times New Roman"/>
          <w:sz w:val="29"/>
          <w:szCs w:val="29"/>
          <w:lang w:val="en-US"/>
        </w:rPr>
        <w:t xml:space="preserve"> </w:t>
      </w:r>
      <w:proofErr w:type="spellStart"/>
      <w:r w:rsidRPr="00E90F26">
        <w:rPr>
          <w:rFonts w:ascii="Times New Roman" w:hAnsi="Times New Roman" w:cs="Times New Roman"/>
          <w:sz w:val="29"/>
          <w:szCs w:val="29"/>
          <w:lang w:val="en-US"/>
        </w:rPr>
        <w:t>analyse</w:t>
      </w:r>
      <w:proofErr w:type="spellEnd"/>
      <w:r w:rsidRPr="00E90F26">
        <w:rPr>
          <w:rFonts w:ascii="Times New Roman" w:hAnsi="Times New Roman" w:cs="Times New Roman"/>
          <w:sz w:val="29"/>
          <w:szCs w:val="29"/>
          <w:lang w:val="en-US"/>
        </w:rPr>
        <w:t xml:space="preserve"> the mechanisms the language means used to express the opposition </w:t>
      </w:r>
      <w:r w:rsidRPr="00E90F26">
        <w:rPr>
          <w:rFonts w:ascii="Times New Roman" w:hAnsi="Times New Roman" w:cs="Times New Roman"/>
          <w:i/>
          <w:sz w:val="29"/>
          <w:szCs w:val="29"/>
          <w:lang w:val="en-US"/>
        </w:rPr>
        <w:t>We – They</w:t>
      </w:r>
      <w:r w:rsidRPr="00E90F26">
        <w:rPr>
          <w:rFonts w:ascii="Times New Roman" w:hAnsi="Times New Roman" w:cs="Times New Roman"/>
          <w:sz w:val="29"/>
          <w:szCs w:val="29"/>
          <w:lang w:val="en-US"/>
        </w:rPr>
        <w:t xml:space="preserve"> are based on.</w:t>
      </w:r>
    </w:p>
    <w:p w:rsidR="00714867" w:rsidRDefault="00714867" w:rsidP="00714867">
      <w:pPr>
        <w:spacing w:line="240" w:lineRule="auto"/>
        <w:jc w:val="both"/>
        <w:rPr>
          <w:rFonts w:ascii="Times New Roman" w:hAnsi="Times New Roman" w:cs="Times New Roman"/>
          <w:sz w:val="29"/>
          <w:szCs w:val="29"/>
          <w:lang w:val="en-US"/>
        </w:rPr>
      </w:pPr>
      <w:r w:rsidRPr="00E90F26">
        <w:rPr>
          <w:rFonts w:ascii="Times New Roman" w:hAnsi="Times New Roman" w:cs="Times New Roman"/>
          <w:sz w:val="29"/>
          <w:szCs w:val="29"/>
          <w:lang w:val="en-US"/>
        </w:rPr>
        <w:lastRenderedPageBreak/>
        <w:t xml:space="preserve">In the course of the study the </w:t>
      </w:r>
      <w:r w:rsidR="0074697C">
        <w:rPr>
          <w:rFonts w:ascii="Times New Roman" w:hAnsi="Times New Roman" w:cs="Times New Roman"/>
          <w:sz w:val="29"/>
          <w:szCs w:val="29"/>
          <w:lang w:val="en-US"/>
        </w:rPr>
        <w:t>procedures</w:t>
      </w:r>
      <w:r w:rsidRPr="00E90F26">
        <w:rPr>
          <w:rFonts w:ascii="Times New Roman" w:hAnsi="Times New Roman" w:cs="Times New Roman"/>
          <w:sz w:val="29"/>
          <w:szCs w:val="29"/>
          <w:lang w:val="en-US"/>
        </w:rPr>
        <w:t xml:space="preserve"> of descriptive, </w:t>
      </w:r>
      <w:proofErr w:type="spellStart"/>
      <w:r w:rsidRPr="00E90F26">
        <w:rPr>
          <w:rFonts w:ascii="Times New Roman" w:hAnsi="Times New Roman" w:cs="Times New Roman"/>
          <w:sz w:val="29"/>
          <w:szCs w:val="29"/>
          <w:lang w:val="en-US"/>
        </w:rPr>
        <w:t>semantical</w:t>
      </w:r>
      <w:proofErr w:type="spellEnd"/>
      <w:r w:rsidRPr="00E90F26">
        <w:rPr>
          <w:rFonts w:ascii="Times New Roman" w:hAnsi="Times New Roman" w:cs="Times New Roman"/>
          <w:sz w:val="29"/>
          <w:szCs w:val="29"/>
          <w:lang w:val="en-US"/>
        </w:rPr>
        <w:t xml:space="preserve">, conceptual, and </w:t>
      </w:r>
      <w:proofErr w:type="spellStart"/>
      <w:r w:rsidRPr="00E90F26">
        <w:rPr>
          <w:rFonts w:ascii="Times New Roman" w:hAnsi="Times New Roman" w:cs="Times New Roman"/>
          <w:sz w:val="29"/>
          <w:szCs w:val="29"/>
          <w:lang w:val="en-US"/>
        </w:rPr>
        <w:t>stylistical</w:t>
      </w:r>
      <w:proofErr w:type="spellEnd"/>
      <w:r w:rsidRPr="00E90F26">
        <w:rPr>
          <w:rFonts w:ascii="Times New Roman" w:hAnsi="Times New Roman" w:cs="Times New Roman"/>
          <w:sz w:val="29"/>
          <w:szCs w:val="29"/>
          <w:lang w:val="en-US"/>
        </w:rPr>
        <w:t xml:space="preserve"> analyses were applied. As the result of the research</w:t>
      </w:r>
      <w:r w:rsidR="0074697C">
        <w:rPr>
          <w:rFonts w:ascii="Times New Roman" w:hAnsi="Times New Roman" w:cs="Times New Roman"/>
          <w:sz w:val="29"/>
          <w:szCs w:val="29"/>
          <w:lang w:val="en-US"/>
        </w:rPr>
        <w:t>, a classification of the l</w:t>
      </w:r>
      <w:r w:rsidRPr="00E90F26">
        <w:rPr>
          <w:rFonts w:ascii="Times New Roman" w:hAnsi="Times New Roman" w:cs="Times New Roman"/>
          <w:sz w:val="29"/>
          <w:szCs w:val="29"/>
          <w:lang w:val="en-US"/>
        </w:rPr>
        <w:t xml:space="preserve">inguistic means responsible for implementation of the conceptual opposition </w:t>
      </w:r>
      <w:r w:rsidRPr="00E90F26">
        <w:rPr>
          <w:rFonts w:ascii="Times New Roman" w:hAnsi="Times New Roman" w:cs="Times New Roman"/>
          <w:i/>
          <w:sz w:val="29"/>
          <w:szCs w:val="29"/>
          <w:lang w:val="en-US"/>
        </w:rPr>
        <w:t>We – They</w:t>
      </w:r>
      <w:r w:rsidRPr="00E90F26">
        <w:rPr>
          <w:rFonts w:ascii="Times New Roman" w:hAnsi="Times New Roman" w:cs="Times New Roman"/>
          <w:sz w:val="29"/>
          <w:szCs w:val="29"/>
          <w:lang w:val="en-US"/>
        </w:rPr>
        <w:t xml:space="preserve"> in speech was worked out. </w:t>
      </w:r>
      <w:r w:rsidR="0074697C">
        <w:rPr>
          <w:rFonts w:ascii="Times New Roman" w:hAnsi="Times New Roman" w:cs="Times New Roman"/>
          <w:sz w:val="29"/>
          <w:szCs w:val="29"/>
          <w:lang w:val="en-US"/>
        </w:rPr>
        <w:t>T</w:t>
      </w:r>
      <w:r w:rsidRPr="00E90F26">
        <w:rPr>
          <w:rFonts w:ascii="Times New Roman" w:hAnsi="Times New Roman" w:cs="Times New Roman"/>
          <w:sz w:val="29"/>
          <w:szCs w:val="29"/>
          <w:lang w:val="en-US"/>
        </w:rPr>
        <w:t xml:space="preserve">he following conclusions were arrived at: lexical means prevail over morphological and syntactical </w:t>
      </w:r>
      <w:r w:rsidR="0074697C">
        <w:rPr>
          <w:rFonts w:ascii="Times New Roman" w:hAnsi="Times New Roman" w:cs="Times New Roman"/>
          <w:sz w:val="29"/>
          <w:szCs w:val="29"/>
          <w:lang w:val="en-US"/>
        </w:rPr>
        <w:t>in</w:t>
      </w:r>
      <w:r w:rsidRPr="00E90F26">
        <w:rPr>
          <w:rFonts w:ascii="Times New Roman" w:hAnsi="Times New Roman" w:cs="Times New Roman"/>
          <w:sz w:val="29"/>
          <w:szCs w:val="29"/>
          <w:lang w:val="en-US"/>
        </w:rPr>
        <w:t xml:space="preserve"> </w:t>
      </w:r>
      <w:proofErr w:type="spellStart"/>
      <w:r w:rsidRPr="00E90F26">
        <w:rPr>
          <w:rFonts w:ascii="Times New Roman" w:hAnsi="Times New Roman" w:cs="Times New Roman"/>
          <w:sz w:val="29"/>
          <w:szCs w:val="29"/>
          <w:lang w:val="en-US"/>
        </w:rPr>
        <w:t>realisation</w:t>
      </w:r>
      <w:proofErr w:type="spellEnd"/>
      <w:r w:rsidRPr="00E90F26">
        <w:rPr>
          <w:rFonts w:ascii="Times New Roman" w:hAnsi="Times New Roman" w:cs="Times New Roman"/>
          <w:sz w:val="29"/>
          <w:szCs w:val="29"/>
          <w:lang w:val="en-US"/>
        </w:rPr>
        <w:t xml:space="preserve"> of the opposition under consideration; metaphorical concept</w:t>
      </w:r>
      <w:r w:rsidR="0074697C">
        <w:rPr>
          <w:rFonts w:ascii="Times New Roman" w:hAnsi="Times New Roman" w:cs="Times New Roman"/>
          <w:sz w:val="29"/>
          <w:szCs w:val="29"/>
          <w:lang w:val="en-US"/>
        </w:rPr>
        <w:t xml:space="preserve">s contribute significantly to </w:t>
      </w:r>
      <w:proofErr w:type="spellStart"/>
      <w:r w:rsidRPr="00E90F26">
        <w:rPr>
          <w:rFonts w:ascii="Times New Roman" w:hAnsi="Times New Roman" w:cs="Times New Roman"/>
          <w:sz w:val="29"/>
          <w:szCs w:val="29"/>
          <w:lang w:val="en-US"/>
        </w:rPr>
        <w:t>realisation</w:t>
      </w:r>
      <w:proofErr w:type="spellEnd"/>
      <w:r w:rsidRPr="00E90F26">
        <w:rPr>
          <w:rFonts w:ascii="Times New Roman" w:hAnsi="Times New Roman" w:cs="Times New Roman"/>
          <w:sz w:val="29"/>
          <w:szCs w:val="29"/>
          <w:lang w:val="en-US"/>
        </w:rPr>
        <w:t xml:space="preserve"> of the opposition.</w:t>
      </w:r>
    </w:p>
    <w:p w:rsidR="00714867" w:rsidRPr="00E90F26" w:rsidRDefault="00714867" w:rsidP="00714867">
      <w:pPr>
        <w:spacing w:line="240" w:lineRule="auto"/>
        <w:jc w:val="both"/>
        <w:rPr>
          <w:rFonts w:ascii="Times New Roman" w:hAnsi="Times New Roman" w:cs="Times New Roman"/>
          <w:sz w:val="29"/>
          <w:szCs w:val="29"/>
          <w:lang w:val="en-US"/>
        </w:rPr>
      </w:pPr>
      <w:r>
        <w:rPr>
          <w:rFonts w:ascii="Times New Roman" w:hAnsi="Times New Roman" w:cs="Times New Roman"/>
          <w:sz w:val="29"/>
          <w:szCs w:val="29"/>
          <w:lang w:val="en-US"/>
        </w:rPr>
        <w:t xml:space="preserve">The present analysis showed that different aspects of language are involved in conveying </w:t>
      </w:r>
      <w:r w:rsidR="0074697C">
        <w:rPr>
          <w:rFonts w:ascii="Times New Roman" w:hAnsi="Times New Roman" w:cs="Times New Roman"/>
          <w:sz w:val="29"/>
          <w:szCs w:val="29"/>
          <w:lang w:val="en-US"/>
        </w:rPr>
        <w:t xml:space="preserve">the characters’ </w:t>
      </w:r>
      <w:r>
        <w:rPr>
          <w:rFonts w:ascii="Times New Roman" w:hAnsi="Times New Roman" w:cs="Times New Roman"/>
          <w:sz w:val="29"/>
          <w:szCs w:val="29"/>
          <w:lang w:val="en-US"/>
        </w:rPr>
        <w:t>ideas, attitudes and stances, an</w:t>
      </w:r>
      <w:r w:rsidR="001D52D6">
        <w:rPr>
          <w:rFonts w:ascii="Times New Roman" w:hAnsi="Times New Roman" w:cs="Times New Roman"/>
          <w:sz w:val="29"/>
          <w:szCs w:val="29"/>
          <w:lang w:val="en-US"/>
        </w:rPr>
        <w:t>d for this reason the research</w:t>
      </w:r>
      <w:r>
        <w:rPr>
          <w:rFonts w:ascii="Times New Roman" w:hAnsi="Times New Roman" w:cs="Times New Roman"/>
          <w:sz w:val="29"/>
          <w:szCs w:val="29"/>
          <w:lang w:val="en-US"/>
        </w:rPr>
        <w:t xml:space="preserve"> in this field should be of comprehensive character. </w:t>
      </w:r>
      <w:bookmarkStart w:id="0" w:name="_GoBack"/>
      <w:bookmarkEnd w:id="0"/>
    </w:p>
    <w:p w:rsidR="00714867" w:rsidRDefault="00714867" w:rsidP="00714867">
      <w:pPr>
        <w:spacing w:line="240" w:lineRule="auto"/>
        <w:jc w:val="both"/>
        <w:rPr>
          <w:rFonts w:ascii="Times New Roman" w:hAnsi="Times New Roman" w:cs="Times New Roman"/>
          <w:sz w:val="29"/>
          <w:szCs w:val="29"/>
          <w:lang w:val="en-US"/>
        </w:rPr>
      </w:pPr>
    </w:p>
    <w:p w:rsidR="0074697C" w:rsidRPr="001D52D6" w:rsidRDefault="00714867" w:rsidP="00714867">
      <w:pPr>
        <w:spacing w:line="240" w:lineRule="auto"/>
        <w:ind w:left="4956" w:hanging="4950"/>
        <w:rPr>
          <w:rFonts w:ascii="Times New Roman" w:hAnsi="Times New Roman" w:cs="Times New Roman"/>
          <w:sz w:val="29"/>
          <w:szCs w:val="29"/>
        </w:rPr>
      </w:pPr>
      <w:r>
        <w:rPr>
          <w:rFonts w:ascii="Times New Roman" w:hAnsi="Times New Roman" w:cs="Times New Roman"/>
          <w:sz w:val="29"/>
          <w:szCs w:val="29"/>
        </w:rPr>
        <w:t xml:space="preserve">Согласовано: </w:t>
      </w:r>
    </w:p>
    <w:p w:rsidR="00714867" w:rsidRDefault="0074697C" w:rsidP="00714867">
      <w:pPr>
        <w:spacing w:line="240" w:lineRule="auto"/>
        <w:ind w:left="4956" w:hanging="4950"/>
        <w:rPr>
          <w:rFonts w:ascii="Times New Roman" w:hAnsi="Times New Roman" w:cs="Times New Roman"/>
          <w:sz w:val="29"/>
          <w:szCs w:val="29"/>
        </w:rPr>
      </w:pPr>
      <w:r>
        <w:rPr>
          <w:rFonts w:ascii="Times New Roman" w:hAnsi="Times New Roman" w:cs="Times New Roman"/>
          <w:sz w:val="29"/>
          <w:szCs w:val="29"/>
        </w:rPr>
        <w:t>Научный руководитель</w:t>
      </w:r>
      <w:r w:rsidR="00714867">
        <w:rPr>
          <w:rFonts w:ascii="Times New Roman" w:hAnsi="Times New Roman" w:cs="Times New Roman"/>
          <w:sz w:val="29"/>
          <w:szCs w:val="29"/>
        </w:rPr>
        <w:tab/>
      </w:r>
      <w:r w:rsidR="00714867">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r>
      <w:r w:rsidR="00714867">
        <w:rPr>
          <w:rFonts w:ascii="Times New Roman" w:hAnsi="Times New Roman" w:cs="Times New Roman"/>
          <w:sz w:val="29"/>
          <w:szCs w:val="29"/>
        </w:rPr>
        <w:t xml:space="preserve"> </w:t>
      </w:r>
    </w:p>
    <w:p w:rsidR="00714867" w:rsidRDefault="0074697C" w:rsidP="00714867">
      <w:pPr>
        <w:spacing w:line="240" w:lineRule="auto"/>
        <w:jc w:val="both"/>
        <w:rPr>
          <w:rFonts w:ascii="Times New Roman" w:hAnsi="Times New Roman" w:cs="Times New Roman"/>
          <w:sz w:val="29"/>
          <w:szCs w:val="29"/>
        </w:rPr>
      </w:pPr>
      <w:r>
        <w:rPr>
          <w:rFonts w:ascii="Times New Roman" w:hAnsi="Times New Roman" w:cs="Times New Roman"/>
          <w:sz w:val="29"/>
          <w:szCs w:val="29"/>
        </w:rPr>
        <w:t xml:space="preserve">кандидат филологических наук, </w:t>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t>Зеленяева</w:t>
      </w:r>
    </w:p>
    <w:p w:rsidR="00714867" w:rsidRPr="00714867" w:rsidRDefault="0074697C" w:rsidP="00714867">
      <w:pPr>
        <w:spacing w:line="240" w:lineRule="auto"/>
        <w:jc w:val="both"/>
        <w:rPr>
          <w:rFonts w:ascii="Times New Roman" w:hAnsi="Times New Roman" w:cs="Times New Roman"/>
          <w:sz w:val="29"/>
          <w:szCs w:val="29"/>
        </w:rPr>
      </w:pPr>
      <w:r>
        <w:rPr>
          <w:rFonts w:ascii="Times New Roman" w:hAnsi="Times New Roman" w:cs="Times New Roman"/>
          <w:sz w:val="29"/>
          <w:szCs w:val="29"/>
        </w:rPr>
        <w:t xml:space="preserve">доцент </w:t>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r>
      <w:r>
        <w:rPr>
          <w:rFonts w:ascii="Times New Roman" w:hAnsi="Times New Roman" w:cs="Times New Roman"/>
          <w:sz w:val="29"/>
          <w:szCs w:val="29"/>
        </w:rPr>
        <w:tab/>
        <w:t>Анастасия Александровна</w:t>
      </w:r>
    </w:p>
    <w:p w:rsidR="00656E14" w:rsidRPr="00714867" w:rsidRDefault="00656E14" w:rsidP="004A69BF">
      <w:pPr>
        <w:rPr>
          <w:rFonts w:ascii="Times New Roman" w:hAnsi="Times New Roman" w:cs="Times New Roman"/>
          <w:sz w:val="28"/>
          <w:szCs w:val="28"/>
        </w:rPr>
      </w:pPr>
    </w:p>
    <w:p w:rsidR="007A310A" w:rsidRPr="00714867" w:rsidRDefault="007A310A" w:rsidP="004A69BF">
      <w:pPr>
        <w:rPr>
          <w:rFonts w:ascii="Times New Roman" w:hAnsi="Times New Roman" w:cs="Times New Roman"/>
          <w:sz w:val="28"/>
          <w:szCs w:val="28"/>
        </w:rPr>
      </w:pPr>
    </w:p>
    <w:sectPr w:rsidR="007A310A" w:rsidRPr="00714867" w:rsidSect="00F82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509F2"/>
    <w:multiLevelType w:val="hybridMultilevel"/>
    <w:tmpl w:val="664286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7F5"/>
    <w:rsid w:val="000027BA"/>
    <w:rsid w:val="000F37F5"/>
    <w:rsid w:val="001D52D6"/>
    <w:rsid w:val="001E47C9"/>
    <w:rsid w:val="004A69BF"/>
    <w:rsid w:val="00656E14"/>
    <w:rsid w:val="00714867"/>
    <w:rsid w:val="0074697C"/>
    <w:rsid w:val="007A310A"/>
    <w:rsid w:val="009168FE"/>
    <w:rsid w:val="00992978"/>
    <w:rsid w:val="00C24F69"/>
    <w:rsid w:val="00F82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8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Braudo</dc:creator>
  <cp:lastModifiedBy>143</cp:lastModifiedBy>
  <cp:revision>2</cp:revision>
  <dcterms:created xsi:type="dcterms:W3CDTF">2016-06-29T14:45:00Z</dcterms:created>
  <dcterms:modified xsi:type="dcterms:W3CDTF">2016-06-29T14:45:00Z</dcterms:modified>
</cp:coreProperties>
</file>