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bidi w:val="0"/>
        <w:spacing w:before="0" w:after="0" w:line="276" w:lineRule="auto"/>
        <w:ind w:left="0" w:right="0"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 w:eastAsia="zh-CN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 w:bidi="ar-SA"/>
        </w:rPr>
        <w:t>Ми</w:t>
      </w:r>
      <w:r>
        <w:rPr>
          <w:rFonts w:ascii="Times New Roman" w:hAnsi="Times New Roman" w:eastAsiaTheme="minorEastAsia" w:cstheme="minorBidi"/>
          <w:b/>
          <w:bCs/>
          <w:sz w:val="28"/>
          <w:szCs w:val="28"/>
          <w:lang w:val="en-US" w:eastAsia="zh-CN" w:bidi="ar-SA"/>
        </w:rPr>
        <w:t>нистерство науки и высшего образования</w:t>
      </w:r>
    </w:p>
    <w:p>
      <w:pPr>
        <w:widowControl/>
        <w:bidi w:val="0"/>
        <w:spacing w:before="0" w:after="0" w:line="276" w:lineRule="auto"/>
        <w:ind w:left="0" w:right="0"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b/>
          <w:bCs/>
          <w:sz w:val="28"/>
          <w:szCs w:val="28"/>
          <w:lang w:val="en-US" w:eastAsia="zh-CN" w:bidi="ar-SA"/>
        </w:rPr>
        <w:t>Российской Федерации</w:t>
      </w:r>
    </w:p>
    <w:p>
      <w:pPr>
        <w:widowControl/>
        <w:bidi w:val="0"/>
        <w:spacing w:before="0" w:after="0" w:line="276" w:lineRule="auto"/>
        <w:ind w:left="0" w:right="0"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b/>
          <w:bCs/>
          <w:sz w:val="28"/>
          <w:szCs w:val="28"/>
          <w:lang w:val="en-US" w:eastAsia="zh-CN" w:bidi="ar-SA"/>
        </w:rPr>
        <w:t>Федеральное бюджетное государственное образовательное учреждение высшего образования</w:t>
      </w:r>
    </w:p>
    <w:p>
      <w:pPr>
        <w:widowControl/>
        <w:bidi w:val="0"/>
        <w:spacing w:before="0" w:after="0" w:line="276" w:lineRule="auto"/>
        <w:ind w:left="0" w:right="0"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b/>
          <w:bCs/>
          <w:sz w:val="28"/>
          <w:szCs w:val="28"/>
          <w:lang w:val="en-US" w:eastAsia="zh-CN" w:bidi="ar-SA"/>
        </w:rPr>
        <w:t>«Московский государственный лингвистический университет»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jc w:val="center"/>
      </w:pPr>
      <w:r>
        <w:rPr>
          <w:rFonts w:ascii="Times New Roman" w:hAnsi="Times New Roman"/>
          <w:sz w:val="28"/>
          <w:szCs w:val="28"/>
          <w:lang w:val="en-US" w:eastAsia="zh-CN" w:bidi="ar-SA"/>
        </w:rPr>
        <w:t>УВАЖАЕМЫЕ КОЛЛЕГИ!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jc w:val="center"/>
        <w:rPr>
          <w:rFonts w:ascii="Times New Roman" w:hAnsi="Times New Roman"/>
          <w:sz w:val="28"/>
          <w:szCs w:val="28"/>
          <w:lang w:val="en-US" w:eastAsia="zh-CN" w:bidi="ar-SA"/>
        </w:rPr>
      </w:pP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Приглашаем вас принять участие во </w:t>
      </w:r>
    </w:p>
    <w:p>
      <w:pPr>
        <w:widowControl/>
        <w:bidi w:val="0"/>
        <w:spacing w:before="0" w:after="0" w:line="276" w:lineRule="auto"/>
        <w:ind w:left="0" w:right="0" w:firstLine="709"/>
        <w:jc w:val="center"/>
      </w:pPr>
      <w:r>
        <w:rPr>
          <w:rFonts w:ascii="Times New Roman" w:hAnsi="Times New Roman"/>
          <w:b/>
          <w:bCs/>
          <w:sz w:val="28"/>
          <w:szCs w:val="28"/>
          <w:lang w:val="en-US" w:eastAsia="zh-CN" w:bidi="ar-SA"/>
        </w:rPr>
        <w:t>II Международном молодежном форуме Памяти «Победа народов СССР над нацизмом в Великой Отечественной войне»</w:t>
      </w:r>
      <w:r>
        <w:rPr>
          <w:rStyle w:val="14"/>
          <w:rFonts w:ascii="Times New Roman" w:hAnsi="Times New Roman"/>
          <w:sz w:val="28"/>
          <w:szCs w:val="28"/>
          <w:lang w:val="en-US" w:eastAsia="zh-CN" w:bidi="ar-SA"/>
        </w:rPr>
        <w:footnoteReference w:id="0"/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jc w:val="left"/>
        <w:rPr>
          <w:rFonts w:ascii="Times New Roman" w:hAnsi="Times New Roman" w:eastAsia="Helvetica" w:cs="Times New Roman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 w:bidi="ar-SA"/>
        </w:rPr>
        <w:t xml:space="preserve">Даты проведения: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zh-CN" w:bidi="ar-SA"/>
        </w:rPr>
        <w:t>17‒18 мая 2024 г.</w:t>
      </w:r>
    </w:p>
    <w:p>
      <w:pPr>
        <w:widowControl/>
        <w:bidi w:val="0"/>
        <w:jc w:val="left"/>
        <w:rPr>
          <w:rFonts w:ascii="Times New Roman" w:hAnsi="Times New Roman" w:eastAsia="Helvetica" w:cs="Times New Roman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kern w:val="0"/>
          <w:sz w:val="28"/>
          <w:szCs w:val="28"/>
          <w:highlight w:val="whit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 w:bidi="ar-SA"/>
        </w:rPr>
        <w:t>Начало мероприятия:</w:t>
      </w: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 17 мая 2024 г. в 10.00 (регистрация с 09.30).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  <w:r>
        <w:rPr>
          <w:rFonts w:ascii="Times New Roman" w:hAnsi="Times New Roman"/>
          <w:sz w:val="28"/>
          <w:szCs w:val="28"/>
          <w:lang w:val="en-US" w:eastAsia="zh-CN" w:bidi="ar-SA"/>
        </w:rPr>
        <w:t>18 мая 2024 г. в 09.30.</w:t>
      </w:r>
    </w:p>
    <w:p>
      <w:pPr>
        <w:widowControl/>
        <w:bidi w:val="0"/>
        <w:jc w:val="left"/>
        <w:rPr>
          <w:rFonts w:ascii="Times New Roman" w:hAnsi="Times New Roman"/>
          <w:b/>
          <w:bCs/>
          <w:sz w:val="28"/>
          <w:szCs w:val="28"/>
          <w:lang w:val="en-US" w:eastAsia="zh-CN" w:bidi="ar-SA"/>
        </w:rPr>
      </w:pPr>
    </w:p>
    <w:p>
      <w:pPr>
        <w:widowControl/>
        <w:bidi w:val="0"/>
        <w:jc w:val="left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kern w:val="0"/>
          <w:sz w:val="28"/>
          <w:szCs w:val="28"/>
          <w:highlight w:val="white"/>
          <w:lang w:val="uk-UA" w:eastAsia="zh-CN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 w:bidi="ar-SA"/>
        </w:rPr>
        <w:t xml:space="preserve">Место проведения: </w:t>
      </w:r>
      <w:r>
        <w:rPr>
          <w:rFonts w:ascii="Times New Roman" w:hAnsi="Times New Roman"/>
          <w:sz w:val="28"/>
          <w:szCs w:val="28"/>
          <w:lang w:val="en-US" w:eastAsia="zh-CN" w:bidi="ar-SA"/>
        </w:rPr>
        <w:t>г. Москва, ул. Остоженка, д. 38, стр. 1</w:t>
      </w:r>
      <w:r>
        <w:rPr>
          <w:rFonts w:hint="default" w:ascii="Times New Roman" w:hAnsi="Times New Roman"/>
          <w:sz w:val="28"/>
          <w:szCs w:val="28"/>
          <w:lang w:val="uk-UA" w:eastAsia="zh-CN" w:bidi="ar-SA"/>
        </w:rPr>
        <w:t>, Австрийская библиотека.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Электронная регистрация для участия в Форуме до </w:t>
      </w:r>
      <w:r>
        <w:rPr>
          <w:rFonts w:ascii="Times New Roman" w:hAnsi="Times New Roman"/>
          <w:b/>
          <w:bCs/>
          <w:sz w:val="28"/>
          <w:szCs w:val="28"/>
          <w:lang w:val="en-US" w:eastAsia="zh-CN" w:bidi="ar-SA"/>
        </w:rPr>
        <w:t xml:space="preserve">06 мая 2024 г. </w:t>
      </w: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(включительно) по ссылке: 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  <w:r>
        <w:fldChar w:fldCharType="begin"/>
      </w:r>
      <w:r>
        <w:instrText xml:space="preserve"> HYPERLINK "https://docs.google.com/forms/d/1_54BDW-qU4dnbkjYS1CS3zq7RQsV2Ce6KEBDoNwTxQ0/edit" \h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  <w:lang w:val="en-US" w:eastAsia="zh-CN" w:bidi="ar-SA"/>
        </w:rPr>
        <w:t>https://docs.google.com/forms/d/1_54BDW-qU4dnbkjYS1CS3zq7RQsV2Ce6KEBDoNwTxQ0/edit</w:t>
      </w:r>
      <w:r>
        <w:rPr>
          <w:rStyle w:val="16"/>
          <w:rFonts w:ascii="Times New Roman" w:hAnsi="Times New Roman"/>
          <w:sz w:val="28"/>
          <w:szCs w:val="28"/>
          <w:lang w:val="en-US" w:eastAsia="zh-CN" w:bidi="ar-SA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  </w:t>
      </w:r>
      <w:r>
        <w:rPr>
          <w:rFonts w:ascii="Times New Roman" w:hAnsi="Times New Roman"/>
          <w:sz w:val="28"/>
          <w:szCs w:val="28"/>
          <w:lang w:val="en-US" w:eastAsia="zh-CN" w:bidi="ar-SA"/>
        </w:rPr>
        <w:fldChar w:fldCharType="end"/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  <w:r>
        <w:rPr>
          <w:rFonts w:ascii="Times New Roman" w:hAnsi="Times New Roman" w:eastAsiaTheme="minorEastAsia" w:cstheme="minorBidi"/>
          <w:sz w:val="28"/>
          <w:szCs w:val="28"/>
          <w:lang w:val="en-US" w:eastAsia="zh-CN" w:bidi="ar-SA"/>
        </w:rPr>
        <w:t>Вопросы для обсуждения:</w:t>
      </w:r>
    </w:p>
    <w:p>
      <w:pPr>
        <w:widowControl/>
        <w:bidi w:val="0"/>
        <w:spacing w:before="0" w:after="0" w:line="276" w:lineRule="auto"/>
        <w:ind w:left="0" w:right="0" w:firstLine="709"/>
        <w:jc w:val="left"/>
        <w:rPr>
          <w:rFonts w:eastAsiaTheme="minorEastAsia" w:cstheme="minorBidi"/>
        </w:rPr>
      </w:pP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>- молодежные культурно-образовательные проекты в аудиторной (внеаудиторной) работе;</w:t>
      </w: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>- формирование гражданско-патриотической позиции и воспитание культуры межнациональных отношений;</w:t>
      </w: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- разноформатная работа с обучающимися средних и высших учебных заведений по сохранению исторической памяти; </w:t>
      </w: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>- противодействие проявлению радикальных, экстремистских  настроений и деструктивного поведения в молодежной среде.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 w:bidi="ar-SA"/>
        </w:rPr>
        <w:t>Программа</w:t>
      </w: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 Форума предполагает проведение: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 w:eastAsia="zh-CN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  <w:lang w:val="en-US" w:eastAsia="zh-CN" w:bidi="ar-SA"/>
        </w:rPr>
        <w:t>- круглого стола «Победа народов СССР над нац</w:t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измом в Великой Отечественной войне»</w:t>
      </w:r>
      <w:r>
        <w:rPr>
          <w:rFonts w:hint="default" w:ascii="Times New Roman" w:hAnsi="Times New Roman" w:cstheme="minorBidi"/>
          <w:b w:val="0"/>
          <w:bCs w:val="0"/>
          <w:sz w:val="28"/>
          <w:szCs w:val="28"/>
          <w:lang w:val="uk-UA" w:eastAsia="zh-CN" w:bidi="ar-SA"/>
        </w:rPr>
        <w:t xml:space="preserve"> (17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 w:eastAsia="zh-CN" w:bidi="ar-SA"/>
        </w:rPr>
        <w:t>‒</w:t>
      </w:r>
      <w:r>
        <w:rPr>
          <w:rFonts w:hint="default" w:ascii="Times New Roman" w:hAnsi="Times New Roman" w:cstheme="minorBidi"/>
          <w:b w:val="0"/>
          <w:bCs w:val="0"/>
          <w:sz w:val="28"/>
          <w:szCs w:val="28"/>
          <w:lang w:val="uk-UA" w:eastAsia="zh-CN" w:bidi="ar-SA"/>
        </w:rPr>
        <w:t>18 мая)</w:t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;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- возложение цветов к памятнику Воина-ополченца 5-й Дивизии народного ополчения (113-й стрелковой Краснознаменной Нижнеднестровской дивизии) в сквере перед зданием МГЛУ, рассказ об инязовцах - участниках ВОВ</w:t>
      </w:r>
      <w:r>
        <w:rPr>
          <w:rFonts w:hint="default" w:ascii="Times New Roman" w:hAnsi="Times New Roman" w:cstheme="minorBidi"/>
          <w:b w:val="0"/>
          <w:bCs w:val="0"/>
          <w:sz w:val="28"/>
          <w:szCs w:val="28"/>
          <w:lang w:val="uk-UA" w:eastAsia="zh-CN" w:bidi="ar-SA"/>
        </w:rPr>
        <w:t xml:space="preserve"> (17 мая)</w:t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;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- экскурсию по историческому зданию МГЛУ</w:t>
      </w:r>
      <w:r>
        <w:rPr>
          <w:rFonts w:hint="default" w:ascii="Times New Roman" w:hAnsi="Times New Roman" w:cstheme="minorBidi"/>
          <w:b w:val="0"/>
          <w:bCs w:val="0"/>
          <w:sz w:val="28"/>
          <w:szCs w:val="28"/>
          <w:lang w:val="uk-UA" w:eastAsia="zh-CN" w:bidi="ar-SA"/>
        </w:rPr>
        <w:t xml:space="preserve"> (17 мая)</w:t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;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- видеопоказ спектакля-реконструкции «Нюрнбергский процесс. Уроки истории для настоящего и будущего»</w:t>
      </w:r>
      <w:r>
        <w:rPr>
          <w:rFonts w:hint="default" w:ascii="Times New Roman" w:hAnsi="Times New Roman" w:cstheme="minorBidi"/>
          <w:b w:val="0"/>
          <w:bCs w:val="0"/>
          <w:sz w:val="28"/>
          <w:szCs w:val="28"/>
          <w:lang w:val="uk-UA" w:eastAsia="zh-CN" w:bidi="ar-SA"/>
        </w:rPr>
        <w:t xml:space="preserve"> (17 мая)</w:t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;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Helvetica" w:cs="Times New Roman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kern w:val="0"/>
          <w:sz w:val="28"/>
          <w:szCs w:val="28"/>
          <w:highlight w:val="white"/>
          <w:lang w:val="ru-RU" w:eastAsia="zh-CN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- экскурсию в Музейном комплексе «Дорога памяти» в Парке Патриот с посещением храма Вооруженных сил РФ</w:t>
      </w:r>
      <w:r>
        <w:rPr>
          <w:rFonts w:hint="default" w:ascii="Times New Roman" w:hAnsi="Times New Roman" w:cstheme="minorBidi"/>
          <w:b w:val="0"/>
          <w:bCs w:val="0"/>
          <w:sz w:val="28"/>
          <w:szCs w:val="28"/>
          <w:lang w:val="uk-UA" w:eastAsia="zh-CN" w:bidi="ar-SA"/>
        </w:rPr>
        <w:t xml:space="preserve"> (18 мая)</w:t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Helvetica" w:cs="Times New Roman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kern w:val="0"/>
          <w:sz w:val="28"/>
          <w:szCs w:val="28"/>
          <w:highlight w:val="white"/>
          <w:lang w:val="ru-RU" w:eastAsia="zh-CN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 w:cstheme="minorBidi"/>
          <w:b/>
          <w:bCs/>
          <w:sz w:val="28"/>
          <w:szCs w:val="28"/>
          <w:lang w:val="en-US" w:eastAsia="zh-CN" w:bidi="ar-SA"/>
        </w:rPr>
        <w:t xml:space="preserve">Формат </w:t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участия в Форуме: смешанный.</w:t>
      </w:r>
    </w:p>
    <w:p>
      <w:pPr>
        <w:widowControl/>
        <w:bidi w:val="0"/>
        <w:jc w:val="left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kern w:val="0"/>
          <w:sz w:val="28"/>
          <w:szCs w:val="28"/>
          <w:highlight w:val="white"/>
          <w:lang w:val="ru-RU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 w:bidi="ar-SA"/>
        </w:rPr>
        <w:t xml:space="preserve">Ссылка </w:t>
      </w:r>
      <w:r>
        <w:rPr>
          <w:rFonts w:hint="default" w:ascii="Times New Roman" w:hAnsi="Times New Roman" w:cs="Times New Roman"/>
          <w:sz w:val="28"/>
          <w:szCs w:val="28"/>
          <w:lang w:val="en-US" w:eastAsia="zh-CN" w:bidi="ar-SA"/>
        </w:rPr>
        <w:t xml:space="preserve">для подключения онлайн 17‒18 мая: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"https://meet.google.com/cer-zdcm-guu"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sz w:val="28"/>
          <w:szCs w:val="28"/>
        </w:rPr>
        <w:t>https://meet.google.com/cer-zdcm-guu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widowControl/>
        <w:bidi w:val="0"/>
        <w:jc w:val="left"/>
        <w:rPr>
          <w:rFonts w:hint="default" w:ascii="Times New Roman" w:hAnsi="Times New Roman" w:cs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jc w:val="left"/>
        <w:rPr>
          <w:rFonts w:ascii="Times New Roman" w:hAnsi="Times New Roman"/>
          <w:b/>
          <w:bCs/>
          <w:sz w:val="28"/>
          <w:szCs w:val="28"/>
          <w:lang w:val="en-US" w:eastAsia="zh-CN" w:bidi="ar-SA"/>
        </w:rPr>
      </w:pPr>
      <w:r>
        <w:rPr>
          <w:rFonts w:ascii="Times New Roman" w:hAnsi="Times New Roman" w:eastAsiaTheme="minorEastAsia" w:cstheme="minorBidi"/>
          <w:b/>
          <w:bCs/>
          <w:sz w:val="28"/>
          <w:szCs w:val="28"/>
          <w:lang w:val="en-US" w:eastAsia="zh-CN" w:bidi="ar-SA"/>
        </w:rPr>
        <w:t>Варианты участия и условия:</w:t>
      </w:r>
    </w:p>
    <w:p>
      <w:pPr>
        <w:widowControl/>
        <w:bidi w:val="0"/>
        <w:spacing w:before="0" w:after="0" w:line="276" w:lineRule="auto"/>
        <w:ind w:left="0" w:right="0" w:firstLine="709"/>
        <w:jc w:val="left"/>
        <w:rPr>
          <w:rFonts w:ascii="Times New Roman" w:hAnsi="Times New Roman" w:eastAsia="Helvetica" w:cs="Times New Roman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  <w:r>
        <w:rPr>
          <w:rFonts w:ascii="Times New Roman" w:hAnsi="Times New Roman"/>
          <w:sz w:val="28"/>
          <w:szCs w:val="28"/>
          <w:lang w:val="en-US" w:eastAsia="zh-CN" w:bidi="ar-SA"/>
        </w:rPr>
        <w:t>- выступление  и публикация в сборнике материалов Форума:</w:t>
      </w:r>
    </w:p>
    <w:p>
      <w:pPr>
        <w:widowControl/>
        <w:bidi w:val="0"/>
        <w:jc w:val="left"/>
        <w:rPr>
          <w:rFonts w:ascii="Times New Roman" w:hAnsi="Times New Roman" w:eastAsia="Helvetica" w:cs="Times New Roman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  <w:lang w:val="en-US" w:eastAsia="zh-CN" w:bidi="ar-SA"/>
        </w:rPr>
        <w:t>- выступление с приветственным словом (до 5 минут);</w:t>
      </w:r>
    </w:p>
    <w:p>
      <w:pPr>
        <w:widowControl/>
        <w:bidi w:val="0"/>
        <w:jc w:val="left"/>
        <w:rPr>
          <w:rFonts w:ascii="Times New Roman" w:hAnsi="Times New Roman" w:eastAsia="Helvetica" w:cs="Times New Roman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  <w:lang w:val="en-US" w:eastAsia="zh-CN" w:bidi="ar-SA"/>
        </w:rPr>
        <w:t>- выступление в рамках круглого стола (до 10 минут);</w:t>
      </w:r>
    </w:p>
    <w:p>
      <w:pPr>
        <w:widowControl/>
        <w:bidi w:val="0"/>
        <w:jc w:val="left"/>
        <w:rPr>
          <w:rFonts w:ascii="Times New Roman" w:hAnsi="Times New Roman" w:eastAsia="Helvetica" w:cs="Times New Roman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  <w:lang w:val="en-US" w:eastAsia="zh-CN" w:bidi="ar-SA"/>
        </w:rPr>
        <w:t>- выступление в дистанционном формате по заявленному регламенту.</w:t>
      </w:r>
    </w:p>
    <w:p>
      <w:pPr>
        <w:widowControl/>
        <w:bidi w:val="0"/>
        <w:jc w:val="left"/>
        <w:rPr>
          <w:rFonts w:ascii="Times New Roman" w:hAnsi="Times New Roman" w:eastAsia="Helvetica" w:cs="Times New Roman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  <w:lang w:val="en-US" w:eastAsia="zh-CN" w:bidi="ar-SA"/>
        </w:rPr>
        <w:t>Заочное участие в Форуме не предусмотрено.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Просьба прислать презентации к докладам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формате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pdf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до </w:t>
      </w:r>
    </w:p>
    <w:p>
      <w:pPr>
        <w:widowControl/>
        <w:bidi w:val="0"/>
        <w:spacing w:before="0" w:after="0" w:line="276" w:lineRule="auto"/>
        <w:ind w:left="0" w:right="0" w:firstLine="709"/>
        <w:rPr>
          <w:rStyle w:val="16"/>
          <w:rFonts w:hint="default" w:ascii="Times New Roman" w:hAnsi="Times New Roman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15 мая 2024 г.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э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лектронн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й адрес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"mailto:forumpamyati2024@mail.ru"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16"/>
          <w:rFonts w:hint="default" w:ascii="Times New Roman" w:hAnsi="Times New Roman" w:cs="Times New Roman"/>
          <w:sz w:val="28"/>
          <w:szCs w:val="28"/>
          <w:lang w:val="en-US" w:eastAsia="zh-CN" w:bidi="ar-SA"/>
        </w:rPr>
        <w:t>forumpamyati2024@mail.ru</w:t>
      </w:r>
      <w:r>
        <w:rPr>
          <w:rStyle w:val="16"/>
          <w:rFonts w:hint="default" w:ascii="Times New Roman" w:hAnsi="Times New Roman" w:cs="Times New Roman"/>
          <w:sz w:val="28"/>
          <w:szCs w:val="28"/>
          <w:lang w:val="en-US" w:eastAsia="zh-CN" w:bidi="ar-SA"/>
        </w:rPr>
        <w:fldChar w:fldCharType="end"/>
      </w:r>
    </w:p>
    <w:p>
      <w:pPr>
        <w:widowControl/>
        <w:bidi w:val="0"/>
        <w:spacing w:before="0" w:after="0" w:line="276" w:lineRule="auto"/>
        <w:ind w:right="0"/>
        <w:rPr>
          <w:rStyle w:val="16"/>
          <w:rFonts w:hint="default" w:ascii="Times New Roman" w:hAnsi="Times New Roman"/>
          <w:color w:val="000000" w:themeColor="text1"/>
          <w:sz w:val="28"/>
          <w:szCs w:val="28"/>
          <w:u w:val="none"/>
          <w:lang w:val="ru-RU" w:eastAsia="zh-CN" w:bidi="ar-SA"/>
          <w14:textFill>
            <w14:solidFill>
              <w14:schemeClr w14:val="tx1"/>
            </w14:solidFill>
          </w14:textFill>
        </w:rPr>
      </w:pPr>
      <w:r>
        <w:rPr>
          <w:rStyle w:val="16"/>
          <w:rFonts w:hint="default" w:ascii="Times New Roman" w:hAnsi="Times New Roman"/>
          <w:color w:val="000000" w:themeColor="text1"/>
          <w:sz w:val="28"/>
          <w:szCs w:val="28"/>
          <w:u w:val="none"/>
          <w:lang w:val="ru-RU" w:eastAsia="zh-CN" w:bidi="ar-SA"/>
          <w14:textFill>
            <w14:solidFill>
              <w14:schemeClr w14:val="tx1"/>
            </w14:solidFill>
          </w14:textFill>
        </w:rPr>
        <w:t xml:space="preserve">Выступающим с докладами будут вручены сертификаты об участии в Форуме. </w:t>
      </w:r>
    </w:p>
    <w:p>
      <w:pPr>
        <w:widowControl/>
        <w:bidi w:val="0"/>
        <w:spacing w:before="0" w:after="0" w:line="276" w:lineRule="auto"/>
        <w:ind w:right="0"/>
        <w:rPr>
          <w:rStyle w:val="16"/>
          <w:rFonts w:hint="default" w:ascii="Times New Roman" w:hAnsi="Times New Roman"/>
          <w:color w:val="000000" w:themeColor="text1"/>
          <w:sz w:val="28"/>
          <w:szCs w:val="28"/>
          <w:u w:val="none"/>
          <w:lang w:val="ru-RU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hint="default"/>
          <w:lang w:val="ru-RU"/>
        </w:rPr>
      </w:pP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Проезд и проживание участников Форума за счет направляемой стороны. </w:t>
      </w:r>
      <w:bookmarkStart w:id="0" w:name="_GoBack"/>
      <w:bookmarkEnd w:id="0"/>
    </w:p>
    <w:p>
      <w:pPr>
        <w:widowControl/>
        <w:bidi w:val="0"/>
        <w:spacing w:before="0" w:after="0" w:line="276" w:lineRule="auto"/>
        <w:ind w:right="0"/>
        <w:rPr>
          <w:rStyle w:val="16"/>
          <w:rFonts w:hint="default" w:ascii="Times New Roman" w:hAnsi="Times New Roman"/>
          <w:color w:val="000000" w:themeColor="text1"/>
          <w:sz w:val="28"/>
          <w:szCs w:val="28"/>
          <w:u w:val="none"/>
          <w:lang w:val="ru-RU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Оргкомитет конференции планирует </w:t>
      </w:r>
      <w:r>
        <w:rPr>
          <w:rFonts w:ascii="Times New Roman" w:hAnsi="Times New Roman"/>
          <w:b/>
          <w:bCs/>
          <w:sz w:val="28"/>
          <w:szCs w:val="28"/>
          <w:lang w:val="en-US" w:eastAsia="zh-CN" w:bidi="ar-SA"/>
        </w:rPr>
        <w:t xml:space="preserve">издание электронного сборника </w:t>
      </w:r>
      <w:r>
        <w:rPr>
          <w:rFonts w:ascii="Times New Roman" w:hAnsi="Times New Roman"/>
          <w:sz w:val="28"/>
          <w:szCs w:val="28"/>
          <w:lang w:val="en-US" w:eastAsia="zh-CN" w:bidi="ar-SA"/>
        </w:rPr>
        <w:t>материалов Форума с размещением в РИНЦ</w:t>
      </w:r>
      <w:r>
        <w:rPr>
          <w:rFonts w:hint="default" w:ascii="Times New Roman" w:hAnsi="Times New Roman"/>
          <w:sz w:val="28"/>
          <w:szCs w:val="28"/>
          <w:lang w:val="uk-UA" w:eastAsia="zh-CN" w:bidi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zh-CN" w:bidi="ar-SA"/>
        </w:rPr>
        <w:t>после проведения Форума.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>Образец оформления материалов для сборника в Приложении 1.</w:t>
      </w: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Для размещения публикации в сборнике материалов Форума следует выслать статью на электронный адрес Оргкомитета </w:t>
      </w:r>
      <w:r>
        <w:fldChar w:fldCharType="begin"/>
      </w:r>
      <w:r>
        <w:instrText xml:space="preserve"> HYPERLINK "mailto:forumpamyati2024@mail.ru" \h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  <w:lang w:val="en-US" w:eastAsia="zh-CN" w:bidi="ar-SA"/>
        </w:rPr>
        <w:t>forumpamyati2024@mail.ru</w:t>
      </w:r>
      <w:r>
        <w:rPr>
          <w:rStyle w:val="16"/>
          <w:rFonts w:ascii="Times New Roman" w:hAnsi="Times New Roman"/>
          <w:sz w:val="28"/>
          <w:szCs w:val="28"/>
          <w:lang w:val="en-US" w:eastAsia="zh-CN" w:bidi="ar-SA"/>
        </w:rPr>
        <w:fldChar w:fldCharType="end"/>
      </w: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 до </w:t>
      </w:r>
      <w:r>
        <w:rPr>
          <w:rFonts w:ascii="Times New Roman" w:hAnsi="Times New Roman"/>
          <w:b/>
          <w:bCs/>
          <w:sz w:val="28"/>
          <w:szCs w:val="28"/>
          <w:lang w:val="en-US" w:eastAsia="zh-CN" w:bidi="ar-SA"/>
        </w:rPr>
        <w:t>30 мая 2024 г.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Получить</w:t>
      </w: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 дополнительную информацию вы можете по электронной почте </w:t>
      </w:r>
      <w:r>
        <w:fldChar w:fldCharType="begin"/>
      </w:r>
      <w:r>
        <w:instrText xml:space="preserve"> HYPERLINK "mailto:forumpamyati2024@mail.ru" \h </w:instrText>
      </w:r>
      <w:r>
        <w:fldChar w:fldCharType="separate"/>
      </w:r>
      <w:r>
        <w:rPr>
          <w:rStyle w:val="16"/>
          <w:rFonts w:ascii="Times New Roman" w:hAnsi="Times New Roman"/>
          <w:sz w:val="28"/>
          <w:szCs w:val="28"/>
          <w:lang w:val="en-US" w:eastAsia="zh-CN" w:bidi="ar-SA"/>
        </w:rPr>
        <w:t>forumpamyati2024@mail.ru</w:t>
      </w:r>
      <w:r>
        <w:rPr>
          <w:rStyle w:val="16"/>
          <w:rFonts w:ascii="Times New Roman" w:hAnsi="Times New Roman"/>
          <w:sz w:val="28"/>
          <w:szCs w:val="28"/>
          <w:lang w:val="en-US" w:eastAsia="zh-CN" w:bidi="ar-SA"/>
        </w:rPr>
        <w:fldChar w:fldCharType="end"/>
      </w: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 (контактное лицо </w:t>
      </w:r>
      <w:r>
        <w:rPr>
          <w:rFonts w:hint="default" w:ascii="Times New Roman" w:hAnsi="Times New Roman" w:cs="Times New Roman"/>
          <w:sz w:val="28"/>
          <w:szCs w:val="28"/>
          <w:lang w:val="en-US" w:eastAsia="zh-CN" w:bidi="ar-SA"/>
        </w:rPr>
        <w:t>‒</w:t>
      </w:r>
      <w:r>
        <w:rPr>
          <w:rFonts w:hint="default" w:ascii="Times New Roman" w:hAnsi="Times New Roman"/>
          <w:sz w:val="28"/>
          <w:szCs w:val="28"/>
          <w:lang w:val="ru-RU" w:eastAsia="zh-CN" w:bidi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zh-CN" w:bidi="ar-SA"/>
        </w:rPr>
        <w:t>Овсянникова Ассоль Алексеевна).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Надеемся на интересную и плодотворную </w:t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работу</w:t>
      </w: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 с Вашим участием!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sz w:val="28"/>
          <w:szCs w:val="28"/>
          <w:lang w:val="en-US" w:eastAsia="zh-CN" w:bidi="ar-SA"/>
        </w:rPr>
        <w:t>Оргкомитет конференции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pageBreakBefore w:val="0"/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pageBreakBefore w:val="0"/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  <w:r>
        <w:br w:type="page"/>
      </w: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ab/>
      </w: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Приложение 1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jc w:val="center"/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Публикация</w:t>
      </w: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 материалов Форума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>Результаты работы Форума будут опубликованы в электронном виде в сборнике материалов с размещением в РИНЦ после обязательного рецензирования редколлегией. Принимаются статьи, не опубликованные ранее (процент оригинальности – не менее 70%).</w:t>
      </w: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>Ответственный редактор выпуска – Н. Н. Данилова.</w:t>
      </w: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>Файл со статьей должен быть озаглавлен по фамилии участника латинскими буквами: ivanova_author и направлен по электронной почте forumpamyati2024@mail.ru в Оргкомитет. В теме письма указать «Форум Памяти 2024».</w:t>
      </w: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p>
      <w:pPr>
        <w:widowControl/>
        <w:bidi w:val="0"/>
        <w:jc w:val="left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zh-CN" w:bidi="ar-SA"/>
        </w:rPr>
        <w:t>Рабочий язык конференции: русский</w:t>
      </w:r>
    </w:p>
    <w:p>
      <w:pPr>
        <w:widowControl/>
        <w:bidi w:val="0"/>
        <w:spacing w:before="0" w:after="0" w:line="276" w:lineRule="auto"/>
        <w:ind w:left="0" w:right="0" w:firstLine="709"/>
      </w:pP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Статья должна быть общим объемом 5-6 страниц (включая список литературы, а также авторские данные, </w:t>
      </w: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ключевые</w:t>
      </w:r>
      <w:r>
        <w:rPr>
          <w:rFonts w:ascii="Times New Roman" w:hAnsi="Times New Roman"/>
          <w:sz w:val="28"/>
          <w:szCs w:val="28"/>
          <w:lang w:val="en-US" w:eastAsia="zh-CN" w:bidi="ar-SA"/>
        </w:rPr>
        <w:t xml:space="preserve"> слова, аннотацию на русском и английском языках) в текстовом редакторе Microsoft Word, версия 6.0 и выше, шрифт Times New Roman, размер шрифта 14, интервал 1,5. Текст форматируется по ширине. Отступ для абзаца 1,25 см, все поля 2,5 см. Межабзацные и двойные пробелы в тексте не допускаются.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В левом углу указывается код УДК. Далее построчно: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- полужирным курсивом указываются фамилия, имя, отчество автора;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- ученая степень и ученое звание (при наличии);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- занимаемая должность (для вуза – кафедра, факультет) / Для студентов указать: обучающийся бакалавриата или магистратуры, курс.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- полное наименование организации;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-  город, страна;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- электронный адрес автора (без слова e-mail).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Важно! При оформлении материалов обучающихся бакалавриата или магистратуры необходимо указать: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- ФИО научного руководителя;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- ученая степень и ученое звание (при наличии) научного руководителя;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- должность научного руководителя;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- полное наименование организации.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На следующей строке по центру ЗАГЛАВНЫМИ буквами полужирным шрифтом – НАЗВАНИЕ СТАТЬИ.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Аннотация (до 500 знаков с пробелами).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Ключевые слова (5-7 слов).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По вышеперечисленным пунктам перевод на английский язык.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Далее текст статьи.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Постраничные и концевые сноски не допускаются.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 Ссылки на литературу оформляются в квадратных скобках по образцу: [Петров 2014, с. 15].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В конце статьи приводится единый Список литературы, который должен содержать не более 10 позиций. В Список литературы заносятся только те источники, на которые ссылается автор в тексте.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Материалы, не отвечающие данным требованиям, рассматриваться не будут!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b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Пожалуйста, проверьте соответствие! На все источники из списка литературы должны быть ссылки в тексте статьи. При выявлении несоответствия редактор исключит выявленные нестыковки без дополнительного согласования с автором.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b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Пример оформления статьи: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УДК:***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Иванова Наталья Ивановна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Ученая степень, ученое звание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Должность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Московский государственный лингвистический университет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Москва, Россия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E-mail:***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Times New Roman" w:cs="Times New Roman"/>
          <w:b/>
          <w:bCs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И</w:t>
      </w:r>
      <w:r>
        <w:rPr>
          <w:rFonts w:ascii="Times New Roman" w:hAnsi="Times New Roman" w:cstheme="minorBidi"/>
          <w:b w:val="0"/>
          <w:bCs w:val="0"/>
          <w:i w:val="0"/>
          <w:iCs w:val="0"/>
          <w:sz w:val="28"/>
          <w:szCs w:val="28"/>
          <w:lang w:val="uk-UA" w:eastAsia="zh-CN" w:bidi="ar-SA"/>
        </w:rPr>
        <w:t>СТОРИ</w:t>
      </w: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ЧЕСКОЕ </w:t>
      </w:r>
      <w:r>
        <w:rPr>
          <w:rFonts w:ascii="Times New Roman" w:hAnsi="Times New Roman" w:cstheme="minorBidi"/>
          <w:b w:val="0"/>
          <w:bCs w:val="0"/>
          <w:i w:val="0"/>
          <w:iCs w:val="0"/>
          <w:sz w:val="28"/>
          <w:szCs w:val="28"/>
          <w:lang w:val="uk-UA" w:eastAsia="zh-CN" w:bidi="ar-SA"/>
        </w:rPr>
        <w:t>НАСЛЕДИЕ</w:t>
      </w: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Аннотация (до 500 печ. знаков с пробелами)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Ключевые слова: 5-7 слов 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Далее, сохраняя прежнее форматирование, данные на английском языке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First name and last name of the author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Academic degree, academic title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Job title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Name of the organization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City, countr)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E-mail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TITLE OF THE ARTICLE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i/>
          <w:sz w:val="28"/>
          <w:szCs w:val="28"/>
          <w:lang w:val="en-US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Abstract (up to 500 characters with spaces)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i/>
          <w:sz w:val="28"/>
          <w:szCs w:val="28"/>
          <w:lang w:val="en-US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Keywords: 5-7 words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Текст текст [Ильин, 2009, с. 15] текст текст [Lantzeff ,1973]. Текст текст текст [Софокл, URL] текст текст...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Список литературы: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  <w:lang w:val="en-US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Ильин В.В. Россия в системе мировых цивилизаций. М.: КДУ, 2009. C.67.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Lantzeff G.V., Pierce Richard A. Eastward to Empire. Exploration and Conquest on the Russian Open Frontier, to 1750. Montreal: McGill-Queen’s University Press, 1973. P. 221.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="MS Mincho" w:cs="Times New Roman"/>
          <w:sz w:val="28"/>
          <w:szCs w:val="28"/>
          <w:lang w:eastAsia="ru-RU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>Софокл. Цитаты, афоризмы, высказывания и мысли. URL: http://folk-tale.ru/aforizmy/citaty-velikih/Tsitaty-na-S/citaty-aforizmy-vyskazyvaniya-26049 (дата обращения 09.11.2021)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  <w:r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  <w:t xml:space="preserve">Примеры оформления ссылок: https://linguanet.ru/upload/medialibrary/08e/eu1fgam4avjk8w683tci7qf1xsp5mzvw.pdf </w:t>
      </w: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spacing w:before="0" w:after="0" w:line="276" w:lineRule="auto"/>
        <w:ind w:left="0" w:right="0" w:firstLine="709"/>
        <w:rPr>
          <w:rFonts w:ascii="Times New Roman" w:hAnsi="Times New Roman" w:eastAsiaTheme="minorEastAsia" w:cstheme="minorBidi"/>
          <w:b w:val="0"/>
          <w:bCs w:val="0"/>
          <w:i w:val="0"/>
          <w:iCs w:val="0"/>
          <w:sz w:val="28"/>
          <w:szCs w:val="28"/>
          <w:lang w:val="en-US" w:eastAsia="zh-CN" w:bidi="ar-SA"/>
        </w:rPr>
      </w:pPr>
    </w:p>
    <w:p>
      <w:pPr>
        <w:widowControl/>
        <w:bidi w:val="0"/>
        <w:jc w:val="left"/>
        <w:rPr>
          <w:rFonts w:ascii="Times New Roman" w:hAnsi="Times New Roman"/>
          <w:sz w:val="28"/>
          <w:szCs w:val="28"/>
          <w:lang w:val="en-US" w:eastAsia="zh-CN" w:bidi="ar-SA"/>
        </w:rPr>
      </w:pPr>
    </w:p>
    <w:sectPr>
      <w:footerReference r:id="rId5" w:type="default"/>
      <w:footnotePr>
        <w:numFmt w:val="decimal"/>
      </w:footnotePr>
      <w:pgSz w:w="11906" w:h="16838"/>
      <w:pgMar w:top="1440" w:right="1800" w:bottom="1956" w:left="1800" w:header="0" w:footer="1440" w:gutter="0"/>
      <w:pgNumType w:fmt="decimal"/>
      <w:cols w:space="720" w:num="1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Noto Sans CJK SC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Liberation Serif">
    <w:panose1 w:val="02020603050405020304"/>
    <w:charset w:val="01"/>
    <w:family w:val="swiss"/>
    <w:pitch w:val="default"/>
    <w:sig w:usb0="E0000AFF" w:usb1="500078FF" w:usb2="00000021" w:usb3="00000000" w:csb0="600001BF" w:csb1="DFF70000"/>
  </w:font>
  <w:font w:name="Noto Sans CJK SC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Georgia Pro Cond Semibold">
    <w:panose1 w:val="02040706050405020303"/>
    <w:charset w:val="00"/>
    <w:family w:val="auto"/>
    <w:pitch w:val="default"/>
    <w:sig w:usb0="800002AF" w:usb1="0000000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8"/>
        <w:snapToGrid w:val="0"/>
      </w:pPr>
      <w:r>
        <w:rPr>
          <w:rStyle w:val="23"/>
        </w:rPr>
        <w:footnoteRef/>
      </w:r>
      <w:r>
        <w:t xml:space="preserve"> </w:t>
      </w:r>
      <w:r>
        <w:rPr>
          <w:lang w:val="ru-RU"/>
        </w:rPr>
        <w:t>В рамках проекта «Без срока</w:t>
      </w:r>
      <w:r>
        <w:t xml:space="preserve"> </w:t>
      </w:r>
      <w:r>
        <w:rPr>
          <w:lang w:val="ru-RU"/>
        </w:rPr>
        <w:t>давности»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footnotePr>
    <w:footnote w:id="2"/>
    <w:footnote w:id="3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05A40DF"/>
    <w:rsid w:val="232402E6"/>
    <w:rsid w:val="343E6159"/>
    <w:rsid w:val="372D2D17"/>
    <w:rsid w:val="6DFF7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autoRedefine/>
    <w:qFormat/>
    <w:uiPriority w:val="0"/>
    <w:pPr>
      <w:widowControl/>
      <w:bidi w:val="0"/>
      <w:spacing w:before="0" w:after="0" w:line="276" w:lineRule="auto"/>
      <w:ind w:left="0" w:right="0" w:firstLine="709"/>
      <w:jc w:val="both"/>
    </w:pPr>
    <w:rPr>
      <w:rFonts w:asciiTheme="minorHAnsi" w:hAnsiTheme="minorHAnsi" w:eastAsiaTheme="minorEastAsia" w:cstheme="minorBidi"/>
      <w:color w:val="auto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Strong"/>
    <w:basedOn w:val="2"/>
    <w:autoRedefine/>
    <w:qFormat/>
    <w:uiPriority w:val="0"/>
    <w:rPr>
      <w:b/>
      <w:bCs/>
    </w:rPr>
  </w:style>
  <w:style w:type="paragraph" w:styleId="7">
    <w:name w:val="caption"/>
    <w:basedOn w:val="1"/>
    <w:autoRedefine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8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Body Text"/>
    <w:basedOn w:val="1"/>
    <w:autoRedefine/>
    <w:qFormat/>
    <w:uiPriority w:val="0"/>
    <w:pPr>
      <w:spacing w:before="0" w:after="140" w:line="276" w:lineRule="auto"/>
    </w:pPr>
  </w:style>
  <w:style w:type="paragraph" w:styleId="10">
    <w:name w:val="footer"/>
    <w:basedOn w:val="1"/>
    <w:autoRedefine/>
    <w:qFormat/>
    <w:uiPriority w:val="0"/>
    <w:pPr>
      <w:suppressLineNumbers/>
      <w:tabs>
        <w:tab w:val="center" w:pos="4153"/>
        <w:tab w:val="right" w:pos="8306"/>
      </w:tabs>
    </w:pPr>
  </w:style>
  <w:style w:type="paragraph" w:styleId="11">
    <w:name w:val="List"/>
    <w:basedOn w:val="9"/>
    <w:autoRedefine/>
    <w:qFormat/>
    <w:uiPriority w:val="0"/>
    <w:rPr>
      <w:rFonts w:cs="Lohit Devanagari"/>
    </w:rPr>
  </w:style>
  <w:style w:type="paragraph" w:styleId="12">
    <w:name w:val="Normal (Web)"/>
    <w:autoRedefine/>
    <w:qFormat/>
    <w:uiPriority w:val="0"/>
    <w:pPr>
      <w:widowControl/>
      <w:bidi w:val="0"/>
      <w:spacing w:beforeAutospacing="1" w:afterAutospacing="1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table" w:styleId="13">
    <w:name w:val="Table Grid"/>
    <w:basedOn w:val="3"/>
    <w:autoRedefine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Привязка сноски"/>
    <w:autoRedefine/>
    <w:qFormat/>
    <w:uiPriority w:val="0"/>
    <w:rPr>
      <w:vertAlign w:val="superscript"/>
    </w:rPr>
  </w:style>
  <w:style w:type="character" w:customStyle="1" w:styleId="15">
    <w:name w:val="Footnote Characters"/>
    <w:basedOn w:val="2"/>
    <w:autoRedefine/>
    <w:qFormat/>
    <w:uiPriority w:val="0"/>
    <w:rPr>
      <w:vertAlign w:val="superscript"/>
    </w:rPr>
  </w:style>
  <w:style w:type="character" w:customStyle="1" w:styleId="16">
    <w:name w:val="Интернет-ссылка"/>
    <w:basedOn w:val="2"/>
    <w:autoRedefine/>
    <w:qFormat/>
    <w:uiPriority w:val="0"/>
    <w:rPr>
      <w:color w:val="0000FF"/>
      <w:u w:val="single"/>
    </w:rPr>
  </w:style>
  <w:style w:type="character" w:customStyle="1" w:styleId="17">
    <w:name w:val="ListLabel 1"/>
    <w:autoRedefine/>
    <w:qFormat/>
    <w:uiPriority w:val="0"/>
    <w:rPr>
      <w:rFonts w:ascii="Times New Roman" w:hAnsi="Times New Roman"/>
      <w:sz w:val="28"/>
    </w:rPr>
  </w:style>
  <w:style w:type="character" w:customStyle="1" w:styleId="18">
    <w:name w:val="ListLabel 2"/>
    <w:autoRedefine/>
    <w:qFormat/>
    <w:uiPriority w:val="0"/>
    <w:rPr>
      <w:rFonts w:ascii="Times New Roman" w:hAnsi="Times New Roman"/>
      <w:sz w:val="28"/>
    </w:rPr>
  </w:style>
  <w:style w:type="character" w:customStyle="1" w:styleId="19">
    <w:name w:val="Font Style13"/>
    <w:autoRedefine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0">
    <w:name w:val="ListLabel 3"/>
    <w:autoRedefine/>
    <w:qFormat/>
    <w:uiPriority w:val="0"/>
    <w:rPr>
      <w:rFonts w:ascii="Times New Roman" w:hAnsi="Times New Roman" w:eastAsia="Helvetica"/>
      <w:color w:val="000000" w:themeColor="text1"/>
      <w:spacing w:val="0"/>
      <w:kern w:val="0"/>
      <w:sz w:val="28"/>
      <w:szCs w:val="28"/>
      <w:shd w:val="clear" w:fill="FFFFFF"/>
      <w:lang w:val="ru-RU" w:eastAsia="zh-CN"/>
      <w14:textFill>
        <w14:solidFill>
          <w14:schemeClr w14:val="tx1"/>
        </w14:solidFill>
      </w14:textFill>
    </w:rPr>
  </w:style>
  <w:style w:type="character" w:customStyle="1" w:styleId="21">
    <w:name w:val="ListLabel 4"/>
    <w:autoRedefine/>
    <w:qFormat/>
    <w:uiPriority w:val="0"/>
    <w:rPr>
      <w:rFonts w:ascii="Times New Roman" w:hAnsi="Times New Roman" w:eastAsia="Helvetica" w:cs="Times New Roman"/>
      <w:color w:val="000000" w:themeColor="text1"/>
      <w:spacing w:val="0"/>
      <w:kern w:val="0"/>
      <w:sz w:val="28"/>
      <w:szCs w:val="28"/>
      <w:shd w:val="clear" w:fill="FFFFFF"/>
      <w:lang w:val="en-US" w:eastAsia="zh-CN" w:bidi="ar"/>
      <w14:textFill>
        <w14:solidFill>
          <w14:schemeClr w14:val="tx1"/>
        </w14:solidFill>
      </w14:textFill>
    </w:rPr>
  </w:style>
  <w:style w:type="character" w:customStyle="1" w:styleId="22">
    <w:name w:val="ListLabel 5"/>
    <w:autoRedefine/>
    <w:qFormat/>
    <w:uiPriority w:val="0"/>
    <w:rPr>
      <w:rFonts w:ascii="Times New Roman" w:hAnsi="Times New Roman" w:eastAsia="MS Mincho" w:cs="Times New Roman"/>
      <w:sz w:val="28"/>
      <w:szCs w:val="28"/>
      <w:lang w:eastAsia="ru-RU"/>
    </w:rPr>
  </w:style>
  <w:style w:type="character" w:customStyle="1" w:styleId="23">
    <w:name w:val="Символ сноски"/>
    <w:autoRedefine/>
    <w:qFormat/>
    <w:uiPriority w:val="0"/>
  </w:style>
  <w:style w:type="character" w:customStyle="1" w:styleId="24">
    <w:name w:val="Привязка концевой сноски"/>
    <w:autoRedefine/>
    <w:qFormat/>
    <w:uiPriority w:val="0"/>
    <w:rPr>
      <w:vertAlign w:val="superscript"/>
    </w:rPr>
  </w:style>
  <w:style w:type="character" w:customStyle="1" w:styleId="25">
    <w:name w:val="Символ концевой сноски"/>
    <w:autoRedefine/>
    <w:qFormat/>
    <w:uiPriority w:val="0"/>
  </w:style>
  <w:style w:type="paragraph" w:customStyle="1" w:styleId="26">
    <w:name w:val="Заголовок"/>
    <w:basedOn w:val="1"/>
    <w:next w:val="9"/>
    <w:autoRedefine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27">
    <w:name w:val="Указатель11"/>
    <w:basedOn w:val="1"/>
    <w:autoRedefine/>
    <w:qFormat/>
    <w:uiPriority w:val="0"/>
    <w:pPr>
      <w:suppressLineNumbers/>
    </w:pPr>
    <w:rPr>
      <w:rFonts w:cs="Lohit Devanagari"/>
    </w:rPr>
  </w:style>
  <w:style w:type="paragraph" w:customStyle="1" w:styleId="28">
    <w:name w:val="Заголовок1"/>
    <w:basedOn w:val="1"/>
    <w:autoRedefine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29">
    <w:name w:val="Указатель1"/>
    <w:basedOn w:val="1"/>
    <w:autoRedefine/>
    <w:qFormat/>
    <w:uiPriority w:val="0"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833</Words>
  <Characters>5709</Characters>
  <Paragraphs>97</Paragraphs>
  <TotalTime>12</TotalTime>
  <ScaleCrop>false</ScaleCrop>
  <LinksUpToDate>false</LinksUpToDate>
  <CharactersWithSpaces>6488</CharactersWithSpaces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2024-03-27T09:40:00Z</dcterms:created>
  <dc:creator>Ассоль</dc:creator>
  <cp:lastModifiedBy>Ассоль Овсянникова</cp:lastModifiedBy>
  <cp:lastPrinted>2024-04-18T13:14:00Z</cp:lastPrinted>
  <dcterms:modified xsi:type="dcterms:W3CDTF">2024-04-20T18:30:20Z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4A5EFA7A9F51491DB9B9C10D62320355_13</vt:lpwstr>
  </property>
  <property fmtid="{D5CDD505-2E9C-101B-9397-08002B2CF9AE}" pid="4" name="KSOProductBuildVer">
    <vt:lpwstr>1049-12.2.0.16731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